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D0C47" w14:textId="77777777" w:rsidR="00A217EF" w:rsidRDefault="00A217EF" w:rsidP="00A217EF">
      <w:pPr>
        <w:jc w:val="center"/>
        <w:rPr>
          <w:rFonts w:ascii="Baskerville" w:hAnsi="Baskerville"/>
          <w:sz w:val="24"/>
        </w:rPr>
      </w:pPr>
      <w:r w:rsidRPr="00A217EF">
        <w:rPr>
          <w:rFonts w:ascii="Baskerville" w:hAnsi="Baskerville"/>
          <w:sz w:val="24"/>
        </w:rPr>
        <w:t xml:space="preserve">THE ORDER FOR  </w:t>
      </w:r>
    </w:p>
    <w:p w14:paraId="635CF043" w14:textId="77777777" w:rsidR="00A217EF" w:rsidRDefault="00A217EF" w:rsidP="00A217EF">
      <w:pPr>
        <w:jc w:val="center"/>
        <w:rPr>
          <w:rFonts w:ascii="Baskerville" w:hAnsi="Baskerville"/>
          <w:sz w:val="24"/>
        </w:rPr>
      </w:pPr>
    </w:p>
    <w:p w14:paraId="7F7A1D77" w14:textId="77777777" w:rsidR="00A217EF" w:rsidRPr="00A217EF" w:rsidRDefault="00A217EF" w:rsidP="00A217EF">
      <w:pPr>
        <w:jc w:val="center"/>
        <w:rPr>
          <w:rFonts w:ascii="Baskerville" w:hAnsi="Baskerville"/>
          <w:sz w:val="32"/>
        </w:rPr>
      </w:pPr>
      <w:r w:rsidRPr="00A217EF">
        <w:rPr>
          <w:rFonts w:ascii="Baskerville" w:hAnsi="Baskerville"/>
          <w:sz w:val="32"/>
        </w:rPr>
        <w:t>DAILY EVENING PRAYER</w:t>
      </w:r>
    </w:p>
    <w:p w14:paraId="0AC96A5A" w14:textId="77777777" w:rsidR="00A217EF" w:rsidRDefault="00A217EF" w:rsidP="007444E9">
      <w:pPr>
        <w:jc w:val="both"/>
        <w:rPr>
          <w:rFonts w:ascii="Baskerville" w:hAnsi="Baskerville"/>
          <w:sz w:val="24"/>
        </w:rPr>
      </w:pPr>
    </w:p>
    <w:p w14:paraId="6C01A595" w14:textId="77777777" w:rsidR="00A217EF" w:rsidRDefault="00A217EF" w:rsidP="007444E9">
      <w:pPr>
        <w:jc w:val="both"/>
        <w:rPr>
          <w:rFonts w:ascii="Baskerville" w:hAnsi="Baskerville"/>
          <w:sz w:val="24"/>
        </w:rPr>
      </w:pPr>
    </w:p>
    <w:p w14:paraId="163A2963" w14:textId="77777777" w:rsidR="00A217EF" w:rsidRDefault="00A217EF" w:rsidP="007444E9">
      <w:pPr>
        <w:jc w:val="both"/>
        <w:rPr>
          <w:rFonts w:ascii="Baskerville" w:hAnsi="Baskerville"/>
          <w:sz w:val="20"/>
        </w:rPr>
      </w:pPr>
      <w:r w:rsidRPr="00A217EF">
        <w:rPr>
          <w:rFonts w:ascii="Baskerville" w:hAnsi="Baskerville"/>
          <w:sz w:val="20"/>
        </w:rPr>
        <w:t xml:space="preserve">¶ </w:t>
      </w:r>
      <w:r w:rsidRPr="00A217EF">
        <w:rPr>
          <w:rFonts w:ascii="Baskerville" w:hAnsi="Baskerville"/>
          <w:i/>
          <w:sz w:val="20"/>
        </w:rPr>
        <w:t>The Minister shall begin the Evening Prayer by reading one or more of the following Sentences of Scripture; and then he shall say that which is written after them. But he may, at his discretion, pass at once from the Sentences to the Lord’s Prayer.</w:t>
      </w:r>
      <w:r w:rsidRPr="00A217EF">
        <w:rPr>
          <w:rFonts w:ascii="Baskerville" w:hAnsi="Baskerville"/>
          <w:sz w:val="20"/>
        </w:rPr>
        <w:t xml:space="preserve"> </w:t>
      </w:r>
    </w:p>
    <w:p w14:paraId="50526FF0" w14:textId="77777777" w:rsidR="00A217EF" w:rsidRPr="00A217EF" w:rsidRDefault="00A217EF" w:rsidP="007444E9">
      <w:pPr>
        <w:jc w:val="both"/>
        <w:rPr>
          <w:rFonts w:ascii="Baskerville" w:hAnsi="Baskerville"/>
          <w:sz w:val="20"/>
        </w:rPr>
      </w:pPr>
      <w:r w:rsidRPr="00A217EF">
        <w:rPr>
          <w:rFonts w:ascii="Baskerville" w:hAnsi="Baskerville"/>
          <w:sz w:val="20"/>
        </w:rPr>
        <w:t xml:space="preserve">  </w:t>
      </w:r>
      <w:r w:rsidRPr="00A217EF">
        <w:rPr>
          <w:rFonts w:ascii="Baskerville" w:hAnsi="Baskerville"/>
          <w:sz w:val="20"/>
        </w:rPr>
        <w:tab/>
        <w:t xml:space="preserve">   </w:t>
      </w:r>
    </w:p>
    <w:p w14:paraId="059D3424" w14:textId="77777777" w:rsidR="00A217EF" w:rsidRPr="00A217EF" w:rsidRDefault="00A217EF" w:rsidP="007444E9">
      <w:pPr>
        <w:jc w:val="both"/>
        <w:rPr>
          <w:rFonts w:ascii="Baskerville" w:hAnsi="Baskerville"/>
          <w:sz w:val="20"/>
        </w:rPr>
      </w:pPr>
      <w:r w:rsidRPr="00A217EF">
        <w:rPr>
          <w:rFonts w:ascii="Baskerville" w:hAnsi="Baskerville"/>
          <w:sz w:val="20"/>
        </w:rPr>
        <w:t xml:space="preserve">¶ </w:t>
      </w:r>
      <w:r w:rsidRPr="00A217EF">
        <w:rPr>
          <w:rFonts w:ascii="Baskerville" w:hAnsi="Baskerville"/>
          <w:i/>
          <w:sz w:val="20"/>
        </w:rPr>
        <w:t xml:space="preserve">And NOTE, that when the Confession and Absolution are omitted, the Minister may, after the Sentences, pass to the </w:t>
      </w:r>
      <w:proofErr w:type="spellStart"/>
      <w:r w:rsidRPr="00A217EF">
        <w:rPr>
          <w:rFonts w:ascii="Baskerville" w:hAnsi="Baskerville"/>
          <w:i/>
          <w:sz w:val="20"/>
        </w:rPr>
        <w:t>Versicles</w:t>
      </w:r>
      <w:proofErr w:type="spellEnd"/>
      <w:r w:rsidRPr="00A217EF">
        <w:rPr>
          <w:rFonts w:ascii="Baskerville" w:hAnsi="Baskerville"/>
          <w:i/>
          <w:sz w:val="20"/>
        </w:rPr>
        <w:t xml:space="preserve">, O Lord open thou our lips, etc., in which case the Lord's Prayer shall be said with the other prayers, immediately after The Lord be with you, etc., and before the </w:t>
      </w:r>
      <w:proofErr w:type="spellStart"/>
      <w:r w:rsidRPr="00A217EF">
        <w:rPr>
          <w:rFonts w:ascii="Baskerville" w:hAnsi="Baskerville"/>
          <w:i/>
          <w:sz w:val="20"/>
        </w:rPr>
        <w:t>Versicles</w:t>
      </w:r>
      <w:proofErr w:type="spellEnd"/>
      <w:r w:rsidRPr="00A217EF">
        <w:rPr>
          <w:rFonts w:ascii="Baskerville" w:hAnsi="Baskerville"/>
          <w:i/>
          <w:sz w:val="20"/>
        </w:rPr>
        <w:t xml:space="preserve"> and Responses which follow.</w:t>
      </w:r>
    </w:p>
    <w:p w14:paraId="7AE5F668" w14:textId="77777777" w:rsidR="00A217EF" w:rsidRDefault="00A217EF" w:rsidP="007444E9">
      <w:pPr>
        <w:jc w:val="both"/>
        <w:rPr>
          <w:rFonts w:ascii="Baskerville" w:hAnsi="Baskerville"/>
          <w:sz w:val="24"/>
        </w:rPr>
      </w:pPr>
    </w:p>
    <w:p w14:paraId="632AEFDC" w14:textId="77777777" w:rsidR="00A217EF" w:rsidRDefault="00A217EF" w:rsidP="007444E9">
      <w:pPr>
        <w:jc w:val="both"/>
        <w:rPr>
          <w:rFonts w:ascii="Baskerville" w:hAnsi="Baskerville"/>
          <w:sz w:val="24"/>
        </w:rPr>
      </w:pPr>
    </w:p>
    <w:p w14:paraId="0140C356" w14:textId="77777777" w:rsidR="00A217EF" w:rsidRDefault="00A217EF" w:rsidP="007444E9">
      <w:pPr>
        <w:jc w:val="both"/>
        <w:rPr>
          <w:rFonts w:ascii="Baskerville" w:hAnsi="Baskerville"/>
          <w:sz w:val="24"/>
        </w:rPr>
      </w:pPr>
      <w:r w:rsidRPr="00A217EF">
        <w:rPr>
          <w:rFonts w:ascii="Baskerville" w:hAnsi="Baskerville"/>
          <w:sz w:val="24"/>
        </w:rPr>
        <w:t>Let my prayer be set forth in thy sight as the incense; and let the lifting up of my hands be an evening sacrifice.  Psalm cxli. 2.</w:t>
      </w:r>
    </w:p>
    <w:p w14:paraId="2C9269C0" w14:textId="77777777" w:rsidR="00A217EF" w:rsidRDefault="00A217EF" w:rsidP="007444E9">
      <w:pPr>
        <w:jc w:val="both"/>
        <w:rPr>
          <w:rFonts w:ascii="Baskerville" w:hAnsi="Baskerville"/>
          <w:sz w:val="24"/>
        </w:rPr>
      </w:pPr>
    </w:p>
    <w:p w14:paraId="07EFA460" w14:textId="77777777" w:rsidR="00A217EF" w:rsidRDefault="00A217EF" w:rsidP="007444E9">
      <w:pPr>
        <w:jc w:val="both"/>
        <w:rPr>
          <w:rFonts w:ascii="Baskerville" w:hAnsi="Baskerville"/>
          <w:sz w:val="24"/>
        </w:rPr>
      </w:pPr>
    </w:p>
    <w:p w14:paraId="0F81A9A4" w14:textId="77777777" w:rsidR="002D3EFE" w:rsidRPr="002D3EFE" w:rsidRDefault="002D3EFE" w:rsidP="007444E9">
      <w:pPr>
        <w:jc w:val="both"/>
        <w:rPr>
          <w:rFonts w:ascii="Baskerville" w:hAnsi="Baskerville"/>
          <w:sz w:val="24"/>
        </w:rPr>
      </w:pPr>
      <w:r w:rsidRPr="002D3EFE">
        <w:rPr>
          <w:rFonts w:ascii="Baskerville" w:hAnsi="Baskerville"/>
          <w:sz w:val="24"/>
        </w:rPr>
        <w:t>Minister.</w:t>
      </w:r>
      <w:r w:rsidRPr="002D3EFE">
        <w:rPr>
          <w:rFonts w:ascii="Baskerville" w:hAnsi="Baskerville"/>
          <w:sz w:val="24"/>
        </w:rPr>
        <w:tab/>
        <w:t xml:space="preserve">O Lord, open thou our lips.       </w:t>
      </w:r>
    </w:p>
    <w:p w14:paraId="7C55C198" w14:textId="77777777" w:rsidR="00B773F2" w:rsidRPr="002D3EFE" w:rsidRDefault="002D3EFE" w:rsidP="007444E9">
      <w:pPr>
        <w:jc w:val="both"/>
        <w:rPr>
          <w:rFonts w:ascii="Baskerville" w:hAnsi="Baskerville"/>
          <w:sz w:val="24"/>
        </w:rPr>
      </w:pPr>
      <w:r w:rsidRPr="002D3EFE">
        <w:rPr>
          <w:rFonts w:ascii="Baskerville" w:hAnsi="Baskerville"/>
          <w:sz w:val="24"/>
        </w:rPr>
        <w:t xml:space="preserve">Answer. </w:t>
      </w:r>
      <w:r w:rsidRPr="002D3EFE">
        <w:rPr>
          <w:rFonts w:ascii="Baskerville" w:hAnsi="Baskerville"/>
          <w:sz w:val="24"/>
        </w:rPr>
        <w:tab/>
        <w:t>And our mouth shall show forth thy praise.</w:t>
      </w:r>
    </w:p>
    <w:p w14:paraId="00F0D195" w14:textId="77777777" w:rsidR="002D3EFE" w:rsidRPr="002D3EFE" w:rsidRDefault="002D3EFE" w:rsidP="007444E9">
      <w:pPr>
        <w:jc w:val="both"/>
        <w:rPr>
          <w:rFonts w:ascii="Baskerville" w:hAnsi="Baskerville"/>
        </w:rPr>
      </w:pPr>
    </w:p>
    <w:p w14:paraId="31A4E578" w14:textId="77777777" w:rsidR="002D3EFE" w:rsidRPr="002D3EFE" w:rsidRDefault="002D3EFE" w:rsidP="007444E9">
      <w:pPr>
        <w:jc w:val="both"/>
        <w:rPr>
          <w:rFonts w:ascii="Baskerville" w:hAnsi="Baskerville"/>
        </w:rPr>
      </w:pPr>
      <w:r w:rsidRPr="007444E9">
        <w:rPr>
          <w:rFonts w:ascii="Baskerville" w:hAnsi="Baskerville"/>
          <w:sz w:val="20"/>
        </w:rPr>
        <w:t xml:space="preserve">¶ </w:t>
      </w:r>
      <w:r w:rsidRPr="007444E9">
        <w:rPr>
          <w:rFonts w:ascii="Baskerville" w:hAnsi="Baskerville"/>
          <w:i/>
          <w:sz w:val="20"/>
        </w:rPr>
        <w:t>Here, all standing up, the Minister shall say</w:t>
      </w:r>
      <w:r w:rsidRPr="007444E9">
        <w:rPr>
          <w:rFonts w:ascii="Baskerville" w:hAnsi="Baskerville"/>
          <w:sz w:val="20"/>
        </w:rPr>
        <w:t>,</w:t>
      </w:r>
    </w:p>
    <w:p w14:paraId="1E040A1C" w14:textId="77777777" w:rsidR="002D3EFE" w:rsidRPr="002D3EFE" w:rsidRDefault="002D3EFE" w:rsidP="007444E9">
      <w:pPr>
        <w:jc w:val="both"/>
        <w:rPr>
          <w:rFonts w:ascii="Baskerville" w:hAnsi="Baskerville"/>
        </w:rPr>
      </w:pPr>
    </w:p>
    <w:p w14:paraId="1C04872A" w14:textId="77777777" w:rsidR="002D3EFE" w:rsidRPr="002D3EFE" w:rsidRDefault="002D3EFE" w:rsidP="007444E9">
      <w:pPr>
        <w:jc w:val="both"/>
        <w:rPr>
          <w:rFonts w:ascii="Baskerville" w:hAnsi="Baskerville"/>
          <w:sz w:val="24"/>
        </w:rPr>
      </w:pPr>
      <w:r w:rsidRPr="002D3EFE">
        <w:rPr>
          <w:rFonts w:ascii="Baskerville" w:hAnsi="Baskerville"/>
          <w:sz w:val="24"/>
        </w:rPr>
        <w:tab/>
      </w:r>
      <w:r w:rsidRPr="002D3EFE">
        <w:rPr>
          <w:rFonts w:ascii="Baskerville" w:hAnsi="Baskerville"/>
          <w:sz w:val="24"/>
        </w:rPr>
        <w:tab/>
        <w:t xml:space="preserve">Glory be to the Father, and to the Son, and to the Holy Ghost;     </w:t>
      </w:r>
    </w:p>
    <w:p w14:paraId="74C20DD0" w14:textId="77777777" w:rsidR="002D3EFE" w:rsidRDefault="002D3EFE" w:rsidP="007444E9">
      <w:pPr>
        <w:jc w:val="both"/>
        <w:rPr>
          <w:rFonts w:ascii="Baskerville" w:hAnsi="Baskerville"/>
          <w:sz w:val="24"/>
        </w:rPr>
      </w:pPr>
      <w:r w:rsidRPr="002D3EFE">
        <w:rPr>
          <w:rFonts w:ascii="Baskerville" w:hAnsi="Baskerville"/>
          <w:sz w:val="24"/>
        </w:rPr>
        <w:t xml:space="preserve">Answer. </w:t>
      </w:r>
      <w:r w:rsidRPr="002D3EFE">
        <w:rPr>
          <w:rFonts w:ascii="Baskerville" w:hAnsi="Baskerville"/>
          <w:sz w:val="24"/>
        </w:rPr>
        <w:tab/>
        <w:t xml:space="preserve">As it was in the beginning, is now, and ever shall be, world without end. Amen.     Minister. </w:t>
      </w:r>
      <w:r w:rsidRPr="002D3EFE">
        <w:rPr>
          <w:rFonts w:ascii="Baskerville" w:hAnsi="Baskerville"/>
          <w:sz w:val="24"/>
        </w:rPr>
        <w:tab/>
        <w:t xml:space="preserve">Praise ye the Lord.     </w:t>
      </w:r>
    </w:p>
    <w:p w14:paraId="5398EBEB" w14:textId="77777777" w:rsidR="002D3EFE" w:rsidRDefault="002D3EFE" w:rsidP="007444E9">
      <w:pPr>
        <w:jc w:val="both"/>
        <w:rPr>
          <w:rFonts w:ascii="Baskerville" w:hAnsi="Baskerville"/>
          <w:sz w:val="24"/>
        </w:rPr>
      </w:pPr>
      <w:r w:rsidRPr="002D3EFE">
        <w:rPr>
          <w:rFonts w:ascii="Baskerville" w:hAnsi="Baskerville"/>
          <w:sz w:val="24"/>
        </w:rPr>
        <w:t xml:space="preserve">Answer. </w:t>
      </w:r>
      <w:r>
        <w:rPr>
          <w:rFonts w:ascii="Baskerville" w:hAnsi="Baskerville"/>
          <w:sz w:val="24"/>
        </w:rPr>
        <w:tab/>
      </w:r>
      <w:r w:rsidRPr="002D3EFE">
        <w:rPr>
          <w:rFonts w:ascii="Baskerville" w:hAnsi="Baskerville"/>
          <w:sz w:val="24"/>
        </w:rPr>
        <w:t>The Lord’s Name be praised.</w:t>
      </w:r>
    </w:p>
    <w:p w14:paraId="2C9F88A3" w14:textId="77777777" w:rsidR="002D3EFE" w:rsidRDefault="002D3EFE" w:rsidP="007444E9">
      <w:pPr>
        <w:jc w:val="both"/>
        <w:rPr>
          <w:rFonts w:ascii="Baskerville" w:hAnsi="Baskerville"/>
          <w:sz w:val="24"/>
        </w:rPr>
      </w:pPr>
    </w:p>
    <w:p w14:paraId="7F49AF20" w14:textId="77777777" w:rsidR="002D3EFE" w:rsidRPr="007444E9" w:rsidRDefault="002D3EFE" w:rsidP="007444E9">
      <w:pPr>
        <w:jc w:val="both"/>
        <w:rPr>
          <w:rFonts w:ascii="Baskerville" w:hAnsi="Baskerville"/>
          <w:sz w:val="20"/>
        </w:rPr>
      </w:pPr>
      <w:r w:rsidRPr="007444E9">
        <w:rPr>
          <w:rFonts w:ascii="Baskerville" w:hAnsi="Baskerville"/>
          <w:sz w:val="20"/>
        </w:rPr>
        <w:t xml:space="preserve">¶ </w:t>
      </w:r>
      <w:r w:rsidRPr="007444E9">
        <w:rPr>
          <w:rFonts w:ascii="Baskerville" w:hAnsi="Baskerville"/>
          <w:i/>
          <w:sz w:val="20"/>
        </w:rPr>
        <w:t xml:space="preserve">Then shall follow a Portion of the PSALMS, according to the Use of this Church. And at the end of every Psalm, and likewise at the end of the </w:t>
      </w:r>
      <w:proofErr w:type="spellStart"/>
      <w:r w:rsidRPr="007444E9">
        <w:rPr>
          <w:rFonts w:ascii="Baskerville" w:hAnsi="Baskerville"/>
          <w:sz w:val="20"/>
        </w:rPr>
        <w:t>Magnificat</w:t>
      </w:r>
      <w:proofErr w:type="spellEnd"/>
      <w:r w:rsidRPr="007444E9">
        <w:rPr>
          <w:rFonts w:ascii="Baskerville" w:hAnsi="Baskerville"/>
          <w:sz w:val="20"/>
        </w:rPr>
        <w:t xml:space="preserve">, </w:t>
      </w:r>
      <w:proofErr w:type="spellStart"/>
      <w:r w:rsidRPr="007444E9">
        <w:rPr>
          <w:rFonts w:ascii="Baskerville" w:hAnsi="Baskerville"/>
          <w:sz w:val="20"/>
        </w:rPr>
        <w:t>Cantate</w:t>
      </w:r>
      <w:proofErr w:type="spellEnd"/>
      <w:r w:rsidRPr="007444E9">
        <w:rPr>
          <w:rFonts w:ascii="Baskerville" w:hAnsi="Baskerville"/>
          <w:sz w:val="20"/>
        </w:rPr>
        <w:t xml:space="preserve"> Domino, </w:t>
      </w:r>
      <w:proofErr w:type="spellStart"/>
      <w:r w:rsidRPr="007444E9">
        <w:rPr>
          <w:rFonts w:ascii="Baskerville" w:hAnsi="Baskerville"/>
          <w:sz w:val="20"/>
        </w:rPr>
        <w:t>Bonum</w:t>
      </w:r>
      <w:proofErr w:type="spellEnd"/>
      <w:r w:rsidRPr="007444E9">
        <w:rPr>
          <w:rFonts w:ascii="Baskerville" w:hAnsi="Baskerville"/>
          <w:sz w:val="20"/>
        </w:rPr>
        <w:t xml:space="preserve"> </w:t>
      </w:r>
      <w:proofErr w:type="spellStart"/>
      <w:r w:rsidRPr="007444E9">
        <w:rPr>
          <w:rFonts w:ascii="Baskerville" w:hAnsi="Baskerville"/>
          <w:sz w:val="20"/>
        </w:rPr>
        <w:t>est</w:t>
      </w:r>
      <w:proofErr w:type="spellEnd"/>
      <w:r w:rsidRPr="007444E9">
        <w:rPr>
          <w:rFonts w:ascii="Baskerville" w:hAnsi="Baskerville"/>
          <w:sz w:val="20"/>
        </w:rPr>
        <w:t xml:space="preserve"> </w:t>
      </w:r>
      <w:proofErr w:type="spellStart"/>
      <w:r w:rsidRPr="007444E9">
        <w:rPr>
          <w:rFonts w:ascii="Baskerville" w:hAnsi="Baskerville"/>
          <w:sz w:val="20"/>
        </w:rPr>
        <w:t>confiteri</w:t>
      </w:r>
      <w:proofErr w:type="spellEnd"/>
      <w:r w:rsidRPr="007444E9">
        <w:rPr>
          <w:rFonts w:ascii="Baskerville" w:hAnsi="Baskerville"/>
          <w:i/>
          <w:sz w:val="20"/>
        </w:rPr>
        <w:t xml:space="preserve">, </w:t>
      </w:r>
      <w:r w:rsidRPr="007444E9">
        <w:rPr>
          <w:rFonts w:ascii="Baskerville" w:hAnsi="Baskerville"/>
          <w:sz w:val="20"/>
        </w:rPr>
        <w:t>Nunc dimittis</w:t>
      </w:r>
      <w:r w:rsidRPr="007444E9">
        <w:rPr>
          <w:rFonts w:ascii="Baskerville" w:hAnsi="Baskerville"/>
          <w:i/>
          <w:sz w:val="20"/>
        </w:rPr>
        <w:t xml:space="preserve">, </w:t>
      </w:r>
      <w:r w:rsidRPr="007444E9">
        <w:rPr>
          <w:rFonts w:ascii="Baskerville" w:hAnsi="Baskerville"/>
          <w:sz w:val="20"/>
        </w:rPr>
        <w:t xml:space="preserve">Deus </w:t>
      </w:r>
      <w:proofErr w:type="spellStart"/>
      <w:r w:rsidRPr="007444E9">
        <w:rPr>
          <w:rFonts w:ascii="Baskerville" w:hAnsi="Baskerville"/>
          <w:sz w:val="20"/>
        </w:rPr>
        <w:t>misereatur</w:t>
      </w:r>
      <w:proofErr w:type="spellEnd"/>
      <w:r w:rsidRPr="007444E9">
        <w:rPr>
          <w:rFonts w:ascii="Baskerville" w:hAnsi="Baskerville"/>
          <w:i/>
          <w:sz w:val="20"/>
        </w:rPr>
        <w:t xml:space="preserve">, </w:t>
      </w:r>
      <w:proofErr w:type="spellStart"/>
      <w:r w:rsidRPr="007444E9">
        <w:rPr>
          <w:rFonts w:ascii="Baskerville" w:hAnsi="Baskerville"/>
          <w:sz w:val="20"/>
        </w:rPr>
        <w:t>Benedic</w:t>
      </w:r>
      <w:proofErr w:type="spellEnd"/>
      <w:r w:rsidRPr="007444E9">
        <w:rPr>
          <w:rFonts w:ascii="Baskerville" w:hAnsi="Baskerville"/>
          <w:sz w:val="20"/>
        </w:rPr>
        <w:t xml:space="preserve"> anima mea</w:t>
      </w:r>
      <w:r w:rsidRPr="007444E9">
        <w:rPr>
          <w:rFonts w:ascii="Baskerville" w:hAnsi="Baskerville"/>
          <w:i/>
          <w:sz w:val="20"/>
        </w:rPr>
        <w:t xml:space="preserve">, may be sung or said the </w:t>
      </w:r>
      <w:r w:rsidRPr="007444E9">
        <w:rPr>
          <w:rFonts w:ascii="Baskerville" w:hAnsi="Baskerville"/>
          <w:sz w:val="20"/>
        </w:rPr>
        <w:t xml:space="preserve">Gloria </w:t>
      </w:r>
      <w:proofErr w:type="spellStart"/>
      <w:r w:rsidRPr="007444E9">
        <w:rPr>
          <w:rFonts w:ascii="Baskerville" w:hAnsi="Baskerville"/>
          <w:sz w:val="20"/>
        </w:rPr>
        <w:t>Patri</w:t>
      </w:r>
      <w:proofErr w:type="spellEnd"/>
      <w:r w:rsidRPr="007444E9">
        <w:rPr>
          <w:rFonts w:ascii="Baskerville" w:hAnsi="Baskerville"/>
          <w:i/>
          <w:sz w:val="20"/>
        </w:rPr>
        <w:t xml:space="preserve">; and at the end of the whole portion or Selection of Psalms for the day, shall be sung or said the </w:t>
      </w:r>
      <w:r w:rsidRPr="007444E9">
        <w:rPr>
          <w:rFonts w:ascii="Baskerville" w:hAnsi="Baskerville"/>
          <w:sz w:val="20"/>
        </w:rPr>
        <w:t xml:space="preserve">Gloria </w:t>
      </w:r>
      <w:proofErr w:type="spellStart"/>
      <w:r w:rsidRPr="007444E9">
        <w:rPr>
          <w:rFonts w:ascii="Baskerville" w:hAnsi="Baskerville"/>
          <w:sz w:val="20"/>
        </w:rPr>
        <w:t>Patri</w:t>
      </w:r>
      <w:proofErr w:type="spellEnd"/>
      <w:r w:rsidRPr="007444E9">
        <w:rPr>
          <w:rFonts w:ascii="Baskerville" w:hAnsi="Baskerville"/>
          <w:i/>
          <w:sz w:val="20"/>
        </w:rPr>
        <w:t xml:space="preserve">, or else the </w:t>
      </w:r>
      <w:r w:rsidRPr="007444E9">
        <w:rPr>
          <w:rFonts w:ascii="Baskerville" w:hAnsi="Baskerville"/>
          <w:sz w:val="20"/>
        </w:rPr>
        <w:t xml:space="preserve">Gloria in </w:t>
      </w:r>
      <w:proofErr w:type="spellStart"/>
      <w:r w:rsidRPr="007444E9">
        <w:rPr>
          <w:rFonts w:ascii="Baskerville" w:hAnsi="Baskerville"/>
          <w:sz w:val="20"/>
        </w:rPr>
        <w:t>excelsis</w:t>
      </w:r>
      <w:proofErr w:type="spellEnd"/>
      <w:r w:rsidR="008D6D9E" w:rsidRPr="007444E9">
        <w:rPr>
          <w:rFonts w:ascii="Baskerville" w:hAnsi="Baskerville"/>
          <w:i/>
          <w:sz w:val="20"/>
        </w:rPr>
        <w:t>...</w:t>
      </w:r>
    </w:p>
    <w:p w14:paraId="48D05DA1" w14:textId="77777777" w:rsidR="008D6D9E" w:rsidRPr="007444E9" w:rsidRDefault="008D6D9E" w:rsidP="007444E9">
      <w:pPr>
        <w:jc w:val="both"/>
        <w:rPr>
          <w:rFonts w:ascii="Baskerville" w:hAnsi="Baskerville"/>
          <w:sz w:val="20"/>
        </w:rPr>
      </w:pPr>
    </w:p>
    <w:p w14:paraId="7CA4BED4" w14:textId="77777777" w:rsidR="008D6D9E" w:rsidRPr="007444E9" w:rsidRDefault="008D6D9E" w:rsidP="007444E9">
      <w:pPr>
        <w:jc w:val="both"/>
        <w:rPr>
          <w:rFonts w:ascii="Baskerville" w:hAnsi="Baskerville"/>
          <w:sz w:val="20"/>
        </w:rPr>
      </w:pPr>
      <w:r w:rsidRPr="007444E9">
        <w:rPr>
          <w:rFonts w:ascii="Baskerville" w:hAnsi="Baskerville"/>
          <w:sz w:val="20"/>
        </w:rPr>
        <w:t xml:space="preserve">¶ </w:t>
      </w:r>
      <w:r w:rsidRPr="007444E9">
        <w:rPr>
          <w:rFonts w:ascii="Baskerville" w:hAnsi="Baskerville"/>
          <w:i/>
          <w:sz w:val="20"/>
        </w:rPr>
        <w:t>Then shall be read the First Lesson, according to the Table or Calendar</w:t>
      </w:r>
      <w:r w:rsidRPr="007444E9">
        <w:rPr>
          <w:rFonts w:ascii="Baskerville" w:hAnsi="Baskerville"/>
          <w:sz w:val="20"/>
        </w:rPr>
        <w:t xml:space="preserve">.  </w:t>
      </w:r>
    </w:p>
    <w:p w14:paraId="5739C6F2" w14:textId="77777777" w:rsidR="008D6D9E" w:rsidRPr="007444E9" w:rsidRDefault="008D6D9E" w:rsidP="007444E9">
      <w:pPr>
        <w:jc w:val="both"/>
        <w:rPr>
          <w:rFonts w:ascii="Baskerville" w:hAnsi="Baskerville"/>
          <w:sz w:val="20"/>
        </w:rPr>
      </w:pPr>
    </w:p>
    <w:p w14:paraId="5E921C89" w14:textId="77777777" w:rsidR="008D6D9E" w:rsidRPr="007444E9" w:rsidRDefault="008D6D9E" w:rsidP="007444E9">
      <w:pPr>
        <w:jc w:val="both"/>
        <w:rPr>
          <w:rFonts w:ascii="Baskerville" w:hAnsi="Baskerville"/>
          <w:sz w:val="20"/>
        </w:rPr>
      </w:pPr>
      <w:r w:rsidRPr="007444E9">
        <w:rPr>
          <w:rFonts w:ascii="Baskerville" w:hAnsi="Baskerville"/>
          <w:sz w:val="20"/>
        </w:rPr>
        <w:t xml:space="preserve">¶ </w:t>
      </w:r>
      <w:r w:rsidRPr="007444E9">
        <w:rPr>
          <w:rFonts w:ascii="Baskerville" w:hAnsi="Baskerville"/>
          <w:i/>
          <w:sz w:val="20"/>
        </w:rPr>
        <w:t xml:space="preserve">After which shall be sung or said the Hymn called </w:t>
      </w:r>
      <w:proofErr w:type="spellStart"/>
      <w:r w:rsidRPr="007444E9">
        <w:rPr>
          <w:rFonts w:ascii="Baskerville" w:hAnsi="Baskerville"/>
          <w:i/>
          <w:sz w:val="20"/>
        </w:rPr>
        <w:t>Magnificat</w:t>
      </w:r>
      <w:proofErr w:type="spellEnd"/>
      <w:r w:rsidRPr="007444E9">
        <w:rPr>
          <w:rFonts w:ascii="Baskerville" w:hAnsi="Baskerville"/>
          <w:i/>
          <w:sz w:val="20"/>
        </w:rPr>
        <w:t xml:space="preserve">, as </w:t>
      </w:r>
      <w:proofErr w:type="spellStart"/>
      <w:r w:rsidRPr="007444E9">
        <w:rPr>
          <w:rFonts w:ascii="Baskerville" w:hAnsi="Baskerville"/>
          <w:i/>
          <w:sz w:val="20"/>
        </w:rPr>
        <w:t>followeth</w:t>
      </w:r>
      <w:proofErr w:type="spellEnd"/>
      <w:r w:rsidRPr="007444E9">
        <w:rPr>
          <w:rFonts w:ascii="Baskerville" w:hAnsi="Baskerville"/>
          <w:i/>
          <w:sz w:val="20"/>
        </w:rPr>
        <w:t>.</w:t>
      </w:r>
      <w:r w:rsidRPr="007444E9">
        <w:rPr>
          <w:rFonts w:ascii="Baskerville" w:hAnsi="Baskerville"/>
          <w:sz w:val="20"/>
        </w:rPr>
        <w:t xml:space="preserve"> </w:t>
      </w:r>
    </w:p>
    <w:p w14:paraId="265D9FD1" w14:textId="77777777" w:rsidR="008D6D9E" w:rsidRPr="007444E9" w:rsidRDefault="008D6D9E" w:rsidP="007444E9">
      <w:pPr>
        <w:jc w:val="both"/>
        <w:rPr>
          <w:rFonts w:ascii="Baskerville" w:hAnsi="Baskerville"/>
          <w:sz w:val="20"/>
        </w:rPr>
      </w:pPr>
      <w:r w:rsidRPr="007444E9">
        <w:rPr>
          <w:rFonts w:ascii="Baskerville" w:hAnsi="Baskerville"/>
          <w:sz w:val="20"/>
        </w:rPr>
        <w:t xml:space="preserve">  </w:t>
      </w:r>
      <w:r w:rsidRPr="007444E9">
        <w:rPr>
          <w:rFonts w:ascii="Baskerville" w:hAnsi="Baskerville"/>
          <w:sz w:val="20"/>
        </w:rPr>
        <w:tab/>
        <w:t xml:space="preserve">   </w:t>
      </w:r>
    </w:p>
    <w:p w14:paraId="70C8EBEA" w14:textId="77777777" w:rsidR="008D6D9E" w:rsidRPr="007444E9" w:rsidRDefault="008D6D9E" w:rsidP="007444E9">
      <w:pPr>
        <w:ind w:left="90" w:hanging="90"/>
        <w:jc w:val="both"/>
        <w:rPr>
          <w:rFonts w:ascii="Baskerville" w:hAnsi="Baskerville"/>
          <w:i/>
          <w:sz w:val="20"/>
        </w:rPr>
      </w:pPr>
      <w:r w:rsidRPr="007444E9">
        <w:rPr>
          <w:rFonts w:ascii="Baskerville" w:hAnsi="Baskerville"/>
          <w:sz w:val="20"/>
        </w:rPr>
        <w:t xml:space="preserve">¶ </w:t>
      </w:r>
      <w:r w:rsidRPr="007444E9">
        <w:rPr>
          <w:rFonts w:ascii="Baskerville" w:hAnsi="Baskerville"/>
          <w:i/>
          <w:sz w:val="20"/>
        </w:rPr>
        <w:t>But, NOTE, That the Minister, at his discretion, may omit one of the Lessons in Evening Prayer, the Lesson read being followed by one of the Evening Canticles.</w:t>
      </w:r>
    </w:p>
    <w:p w14:paraId="670F6BCA" w14:textId="77777777" w:rsidR="006733F1" w:rsidRDefault="006733F1" w:rsidP="007444E9">
      <w:pPr>
        <w:ind w:left="90" w:hanging="90"/>
        <w:jc w:val="both"/>
        <w:rPr>
          <w:rFonts w:ascii="Baskerville" w:hAnsi="Baskerville"/>
          <w:i/>
        </w:rPr>
      </w:pPr>
    </w:p>
    <w:p w14:paraId="55A700EB" w14:textId="77777777" w:rsidR="006733F1" w:rsidRDefault="006733F1" w:rsidP="007444E9">
      <w:pPr>
        <w:ind w:left="90" w:hanging="90"/>
        <w:jc w:val="both"/>
        <w:rPr>
          <w:rFonts w:ascii="Baskerville" w:hAnsi="Baskerville"/>
        </w:rPr>
      </w:pPr>
    </w:p>
    <w:p w14:paraId="02DB1DBA" w14:textId="77777777" w:rsidR="00D95533" w:rsidRPr="001B07E1" w:rsidRDefault="00D95533" w:rsidP="007444E9">
      <w:pPr>
        <w:ind w:left="90" w:hanging="90"/>
        <w:jc w:val="center"/>
        <w:rPr>
          <w:rFonts w:ascii="Baskerville" w:hAnsi="Baskerville"/>
          <w:sz w:val="28"/>
        </w:rPr>
      </w:pPr>
      <w:r w:rsidRPr="001B07E1">
        <w:rPr>
          <w:rFonts w:ascii="Baskerville" w:hAnsi="Baskerville"/>
          <w:sz w:val="28"/>
        </w:rPr>
        <w:t xml:space="preserve">Psalm 80. </w:t>
      </w:r>
      <w:r w:rsidRPr="001B07E1">
        <w:rPr>
          <w:rFonts w:ascii="Baskerville" w:hAnsi="Baskerville"/>
          <w:i/>
          <w:sz w:val="28"/>
        </w:rPr>
        <w:t xml:space="preserve">Qui </w:t>
      </w:r>
      <w:proofErr w:type="spellStart"/>
      <w:r w:rsidRPr="001B07E1">
        <w:rPr>
          <w:rFonts w:ascii="Baskerville" w:hAnsi="Baskerville"/>
          <w:i/>
          <w:sz w:val="28"/>
        </w:rPr>
        <w:t>regis</w:t>
      </w:r>
      <w:proofErr w:type="spellEnd"/>
      <w:r w:rsidRPr="001B07E1">
        <w:rPr>
          <w:rFonts w:ascii="Baskerville" w:hAnsi="Baskerville"/>
          <w:i/>
          <w:sz w:val="28"/>
        </w:rPr>
        <w:t xml:space="preserve"> Israel</w:t>
      </w:r>
      <w:r w:rsidRPr="001B07E1">
        <w:rPr>
          <w:rFonts w:ascii="Baskerville" w:hAnsi="Baskerville"/>
          <w:sz w:val="28"/>
        </w:rPr>
        <w:t>.</w:t>
      </w:r>
    </w:p>
    <w:p w14:paraId="2B1020B1" w14:textId="77777777" w:rsidR="00D95533" w:rsidRPr="007444E9" w:rsidRDefault="00D95533" w:rsidP="007444E9">
      <w:pPr>
        <w:ind w:left="90" w:hanging="90"/>
        <w:jc w:val="both"/>
        <w:rPr>
          <w:rFonts w:ascii="Baskerville" w:hAnsi="Baskerville"/>
          <w:sz w:val="24"/>
        </w:rPr>
      </w:pPr>
    </w:p>
    <w:p w14:paraId="24C30204"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HEAR, O thou Shepherd of Israel, thou that </w:t>
      </w:r>
      <w:proofErr w:type="spellStart"/>
      <w:r w:rsidRPr="007444E9">
        <w:rPr>
          <w:rFonts w:ascii="Baskerville" w:hAnsi="Baskerville"/>
          <w:sz w:val="24"/>
        </w:rPr>
        <w:t>leadest</w:t>
      </w:r>
      <w:proofErr w:type="spellEnd"/>
      <w:r w:rsidRPr="007444E9">
        <w:rPr>
          <w:rFonts w:ascii="Baskerville" w:hAnsi="Baskerville"/>
          <w:sz w:val="24"/>
        </w:rPr>
        <w:t xml:space="preserve"> Joseph like a flock; * show thyself also, thou that </w:t>
      </w:r>
      <w:proofErr w:type="spellStart"/>
      <w:r w:rsidRPr="007444E9">
        <w:rPr>
          <w:rFonts w:ascii="Baskerville" w:hAnsi="Baskerville"/>
          <w:sz w:val="24"/>
        </w:rPr>
        <w:t>sittest</w:t>
      </w:r>
      <w:proofErr w:type="spellEnd"/>
      <w:r w:rsidRPr="007444E9">
        <w:rPr>
          <w:rFonts w:ascii="Baskerville" w:hAnsi="Baskerville"/>
          <w:sz w:val="24"/>
        </w:rPr>
        <w:t xml:space="preserve"> upon the Cherubim</w:t>
      </w:r>
      <w:r w:rsidR="00E009EF" w:rsidRPr="007444E9">
        <w:rPr>
          <w:rFonts w:ascii="Baskerville" w:hAnsi="Baskerville"/>
          <w:sz w:val="24"/>
        </w:rPr>
        <w:t xml:space="preserve">. </w:t>
      </w:r>
    </w:p>
    <w:p w14:paraId="68312A85"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2 Before </w:t>
      </w:r>
      <w:r w:rsidR="00E009EF" w:rsidRPr="007444E9">
        <w:rPr>
          <w:rFonts w:ascii="Baskerville" w:hAnsi="Baskerville"/>
          <w:sz w:val="24"/>
        </w:rPr>
        <w:t>Ephraim, Benjamin, and Manasseh</w:t>
      </w:r>
      <w:r w:rsidRPr="007444E9">
        <w:rPr>
          <w:rFonts w:ascii="Baskerville" w:hAnsi="Baskerville"/>
          <w:sz w:val="24"/>
        </w:rPr>
        <w:t xml:space="preserve">, * stir up thy strength, and come and help us.     </w:t>
      </w:r>
    </w:p>
    <w:p w14:paraId="41390CB4"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3 Turn us again, O God; * show the light of thy countenance, and we shall be whole.    </w:t>
      </w:r>
    </w:p>
    <w:p w14:paraId="44A92DCE" w14:textId="37D01682"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4 O LORD God of hosts, * how long wilt thou be angry with thy people that </w:t>
      </w:r>
      <w:proofErr w:type="spellStart"/>
      <w:r w:rsidRPr="007444E9">
        <w:rPr>
          <w:rFonts w:ascii="Baskerville" w:hAnsi="Baskerville"/>
          <w:sz w:val="24"/>
        </w:rPr>
        <w:t>prayeth</w:t>
      </w:r>
      <w:proofErr w:type="spellEnd"/>
      <w:r w:rsidRPr="007444E9">
        <w:rPr>
          <w:rFonts w:ascii="Baskerville" w:hAnsi="Baskerville"/>
          <w:sz w:val="24"/>
        </w:rPr>
        <w:t xml:space="preserve">?     </w:t>
      </w:r>
    </w:p>
    <w:p w14:paraId="294F1E90"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5 Thou </w:t>
      </w:r>
      <w:proofErr w:type="spellStart"/>
      <w:r w:rsidRPr="007444E9">
        <w:rPr>
          <w:rFonts w:ascii="Baskerville" w:hAnsi="Baskerville"/>
          <w:sz w:val="24"/>
        </w:rPr>
        <w:t>feedest</w:t>
      </w:r>
      <w:proofErr w:type="spellEnd"/>
      <w:r w:rsidRPr="007444E9">
        <w:rPr>
          <w:rFonts w:ascii="Baskerville" w:hAnsi="Baskerville"/>
          <w:sz w:val="24"/>
        </w:rPr>
        <w:t xml:space="preserve"> them with the bread of tears, * and </w:t>
      </w:r>
      <w:proofErr w:type="spellStart"/>
      <w:r w:rsidRPr="007444E9">
        <w:rPr>
          <w:rFonts w:ascii="Baskerville" w:hAnsi="Baskerville"/>
          <w:sz w:val="24"/>
        </w:rPr>
        <w:t>givest</w:t>
      </w:r>
      <w:proofErr w:type="spellEnd"/>
      <w:r w:rsidRPr="007444E9">
        <w:rPr>
          <w:rFonts w:ascii="Baskerville" w:hAnsi="Baskerville"/>
          <w:sz w:val="24"/>
        </w:rPr>
        <w:t xml:space="preserve"> them plenteousness of tears to drink.     </w:t>
      </w:r>
    </w:p>
    <w:p w14:paraId="5B545546"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6 Thou hast made us a very strife unto our </w:t>
      </w:r>
      <w:proofErr w:type="spellStart"/>
      <w:r w:rsidRPr="007444E9">
        <w:rPr>
          <w:rFonts w:ascii="Baskerville" w:hAnsi="Baskerville"/>
          <w:sz w:val="24"/>
        </w:rPr>
        <w:t>neighbours</w:t>
      </w:r>
      <w:proofErr w:type="spellEnd"/>
      <w:r w:rsidRPr="007444E9">
        <w:rPr>
          <w:rFonts w:ascii="Baskerville" w:hAnsi="Baskerville"/>
          <w:sz w:val="24"/>
        </w:rPr>
        <w:t xml:space="preserve">, * and our enemies laugh us to scorn.     </w:t>
      </w:r>
    </w:p>
    <w:p w14:paraId="4D584BE6"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7 Turn us again, thou God of hosts; * show the light of thy countenance, and we shall be whole.     </w:t>
      </w:r>
    </w:p>
    <w:p w14:paraId="4F649EDB"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lastRenderedPageBreak/>
        <w:t xml:space="preserve">8 Thou hast brought a vine out of Egypt; * thou hast cast out the heathen, and planted it.     </w:t>
      </w:r>
    </w:p>
    <w:p w14:paraId="622F0B67"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9 Thou </w:t>
      </w:r>
      <w:proofErr w:type="spellStart"/>
      <w:r w:rsidRPr="007444E9">
        <w:rPr>
          <w:rFonts w:ascii="Baskerville" w:hAnsi="Baskerville"/>
          <w:sz w:val="24"/>
        </w:rPr>
        <w:t>madest</w:t>
      </w:r>
      <w:proofErr w:type="spellEnd"/>
      <w:r w:rsidRPr="007444E9">
        <w:rPr>
          <w:rFonts w:ascii="Baskerville" w:hAnsi="Baskerville"/>
          <w:sz w:val="24"/>
        </w:rPr>
        <w:t xml:space="preserve"> room for it; * and when it had taken root, it filled the land.     </w:t>
      </w:r>
    </w:p>
    <w:p w14:paraId="41D55213"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10 The hills were covered with the shadow of it, * and the boughs thereof wer</w:t>
      </w:r>
      <w:r w:rsidR="00E009EF" w:rsidRPr="007444E9">
        <w:rPr>
          <w:rFonts w:ascii="Baskerville" w:hAnsi="Baskerville"/>
          <w:sz w:val="24"/>
        </w:rPr>
        <w:t xml:space="preserve">e like the goodly cedar-trees. </w:t>
      </w:r>
      <w:r w:rsidRPr="007444E9">
        <w:rPr>
          <w:rFonts w:ascii="Baskerville" w:hAnsi="Baskerville"/>
          <w:sz w:val="24"/>
        </w:rPr>
        <w:t xml:space="preserve"> </w:t>
      </w:r>
    </w:p>
    <w:p w14:paraId="2FBA6CB5"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11 She stretched out her branches unto the sea, </w:t>
      </w:r>
      <w:r w:rsidR="00E009EF" w:rsidRPr="007444E9">
        <w:rPr>
          <w:rFonts w:ascii="Baskerville" w:hAnsi="Baskerville"/>
          <w:sz w:val="24"/>
        </w:rPr>
        <w:t>* and her boughs unto the River</w:t>
      </w:r>
      <w:r w:rsidRPr="007444E9">
        <w:rPr>
          <w:rFonts w:ascii="Baskerville" w:hAnsi="Baskerville"/>
          <w:sz w:val="24"/>
        </w:rPr>
        <w:t xml:space="preserve">.     </w:t>
      </w:r>
    </w:p>
    <w:p w14:paraId="1DE93260"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12 Why hast thou then broken down her hedge, * that all they that go by pluck off her grapes?     </w:t>
      </w:r>
    </w:p>
    <w:p w14:paraId="163E3F74"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13 The wild boar out of the wood doth root it up, * and the wild beasts of the field devour it.     </w:t>
      </w:r>
    </w:p>
    <w:p w14:paraId="6D150FEB"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14 Turn thee again, thou God of hosts, look down from heaven, * behold, and visit this vine;     </w:t>
      </w:r>
    </w:p>
    <w:p w14:paraId="5C108ED9"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15 And the place of the vineyard that thy right hand hath planted, * and the branch that thou </w:t>
      </w:r>
      <w:proofErr w:type="spellStart"/>
      <w:r w:rsidRPr="007444E9">
        <w:rPr>
          <w:rFonts w:ascii="Baskerville" w:hAnsi="Baskerville"/>
          <w:sz w:val="24"/>
        </w:rPr>
        <w:t>madest</w:t>
      </w:r>
      <w:proofErr w:type="spellEnd"/>
      <w:r w:rsidRPr="007444E9">
        <w:rPr>
          <w:rFonts w:ascii="Baskerville" w:hAnsi="Baskerville"/>
          <w:sz w:val="24"/>
        </w:rPr>
        <w:t xml:space="preserve"> so strong for thyself.     </w:t>
      </w:r>
    </w:p>
    <w:p w14:paraId="02450B01" w14:textId="77777777" w:rsidR="00E009EF" w:rsidRPr="007444E9" w:rsidRDefault="00D95533" w:rsidP="007444E9">
      <w:pPr>
        <w:ind w:left="630" w:hanging="630"/>
        <w:jc w:val="both"/>
        <w:rPr>
          <w:rFonts w:ascii="Baskerville" w:hAnsi="Baskerville"/>
          <w:sz w:val="24"/>
        </w:rPr>
      </w:pPr>
      <w:r w:rsidRPr="007444E9">
        <w:rPr>
          <w:rFonts w:ascii="Baskerville" w:hAnsi="Baskerville"/>
          <w:sz w:val="24"/>
        </w:rPr>
        <w:t xml:space="preserve">16 It is burnt with fire, and cut down; * and they shall perish at the rebuke of thy countenance.     </w:t>
      </w:r>
    </w:p>
    <w:p w14:paraId="2DC3D59E" w14:textId="77777777" w:rsidR="007444E9" w:rsidRPr="007444E9" w:rsidRDefault="00D95533" w:rsidP="007444E9">
      <w:pPr>
        <w:ind w:left="630" w:hanging="630"/>
        <w:jc w:val="both"/>
        <w:rPr>
          <w:rFonts w:ascii="Baskerville" w:hAnsi="Baskerville"/>
          <w:sz w:val="24"/>
        </w:rPr>
      </w:pPr>
      <w:r w:rsidRPr="007444E9">
        <w:rPr>
          <w:rFonts w:ascii="Baskerville" w:hAnsi="Baskerville"/>
          <w:sz w:val="24"/>
        </w:rPr>
        <w:t xml:space="preserve">17 Let thy hand be upon the man of thy right hand, * and upon the son of man, whom thou </w:t>
      </w:r>
      <w:proofErr w:type="spellStart"/>
      <w:r w:rsidRPr="007444E9">
        <w:rPr>
          <w:rFonts w:ascii="Baskerville" w:hAnsi="Baskerville"/>
          <w:sz w:val="24"/>
        </w:rPr>
        <w:t>made</w:t>
      </w:r>
      <w:r w:rsidR="007444E9" w:rsidRPr="007444E9">
        <w:rPr>
          <w:rFonts w:ascii="Baskerville" w:hAnsi="Baskerville"/>
          <w:sz w:val="24"/>
        </w:rPr>
        <w:t>st</w:t>
      </w:r>
      <w:proofErr w:type="spellEnd"/>
      <w:r w:rsidR="007444E9" w:rsidRPr="007444E9">
        <w:rPr>
          <w:rFonts w:ascii="Baskerville" w:hAnsi="Baskerville"/>
          <w:sz w:val="24"/>
        </w:rPr>
        <w:t xml:space="preserve"> so strong for thine own self. </w:t>
      </w:r>
    </w:p>
    <w:p w14:paraId="4CE6E757" w14:textId="77777777" w:rsidR="007444E9" w:rsidRPr="007444E9" w:rsidRDefault="00D95533" w:rsidP="007444E9">
      <w:pPr>
        <w:ind w:left="630" w:hanging="630"/>
        <w:jc w:val="both"/>
        <w:rPr>
          <w:rFonts w:ascii="Baskerville" w:hAnsi="Baskerville"/>
          <w:sz w:val="24"/>
        </w:rPr>
      </w:pPr>
      <w:r w:rsidRPr="007444E9">
        <w:rPr>
          <w:rFonts w:ascii="Baskerville" w:hAnsi="Baskerville"/>
          <w:sz w:val="24"/>
        </w:rPr>
        <w:t xml:space="preserve">18 And so will not we go back from thee: * O let us live, and we shall call upon thy Name.     </w:t>
      </w:r>
    </w:p>
    <w:p w14:paraId="7F3E6F60" w14:textId="4322902B" w:rsidR="00A217EF" w:rsidRDefault="00D95533" w:rsidP="007444E9">
      <w:pPr>
        <w:ind w:left="630" w:hanging="630"/>
        <w:jc w:val="both"/>
        <w:rPr>
          <w:rFonts w:ascii="Baskerville" w:hAnsi="Baskerville"/>
          <w:sz w:val="24"/>
        </w:rPr>
      </w:pPr>
      <w:r w:rsidRPr="007444E9">
        <w:rPr>
          <w:rFonts w:ascii="Baskerville" w:hAnsi="Baskerville"/>
          <w:sz w:val="24"/>
        </w:rPr>
        <w:t>19 Turn us again, O LORD God of hosts; * show the light of thy countenance, and we shall be whole.</w:t>
      </w:r>
    </w:p>
    <w:p w14:paraId="1943A6CB" w14:textId="77777777" w:rsidR="00A217EF" w:rsidRPr="002D3EFE" w:rsidRDefault="00A217EF" w:rsidP="00A217EF">
      <w:pPr>
        <w:jc w:val="both"/>
        <w:rPr>
          <w:rFonts w:ascii="Baskerville" w:hAnsi="Baskerville"/>
          <w:sz w:val="24"/>
        </w:rPr>
      </w:pPr>
      <w:r w:rsidRPr="002D3EFE">
        <w:rPr>
          <w:rFonts w:ascii="Baskerville" w:hAnsi="Baskerville"/>
          <w:sz w:val="24"/>
        </w:rPr>
        <w:t xml:space="preserve">Glory be to the Father, and to the Son, and to the Holy Ghost;     </w:t>
      </w:r>
    </w:p>
    <w:p w14:paraId="53628965" w14:textId="77777777" w:rsidR="00A217EF" w:rsidRDefault="00A217EF" w:rsidP="00A217EF">
      <w:pPr>
        <w:ind w:left="630" w:hanging="630"/>
        <w:jc w:val="both"/>
        <w:rPr>
          <w:rFonts w:ascii="Baskerville" w:hAnsi="Baskerville"/>
          <w:sz w:val="24"/>
        </w:rPr>
      </w:pPr>
      <w:r w:rsidRPr="002D3EFE">
        <w:rPr>
          <w:rFonts w:ascii="Baskerville" w:hAnsi="Baskerville"/>
          <w:sz w:val="24"/>
        </w:rPr>
        <w:t>As it was in the beginning, is now, and ever shall be, world without end. Amen.</w:t>
      </w:r>
    </w:p>
    <w:p w14:paraId="063DC4C2" w14:textId="77777777" w:rsidR="000360B1" w:rsidRDefault="000360B1" w:rsidP="00A217EF">
      <w:pPr>
        <w:ind w:left="630" w:hanging="630"/>
        <w:jc w:val="both"/>
        <w:rPr>
          <w:rFonts w:ascii="Baskerville" w:hAnsi="Baskerville"/>
          <w:sz w:val="24"/>
        </w:rPr>
      </w:pPr>
    </w:p>
    <w:p w14:paraId="0AB1EA85" w14:textId="77777777" w:rsidR="00F05A08" w:rsidRDefault="00F05A08" w:rsidP="00A217EF">
      <w:pPr>
        <w:ind w:left="630" w:hanging="630"/>
        <w:jc w:val="both"/>
        <w:rPr>
          <w:rFonts w:ascii="Baskerville" w:hAnsi="Baskerville"/>
          <w:sz w:val="24"/>
        </w:rPr>
      </w:pPr>
    </w:p>
    <w:p w14:paraId="667EB1F4" w14:textId="77777777" w:rsidR="00F05A08" w:rsidRDefault="00F05A08" w:rsidP="00A217EF">
      <w:pPr>
        <w:ind w:left="630" w:hanging="630"/>
        <w:jc w:val="both"/>
        <w:rPr>
          <w:rFonts w:ascii="Baskerville" w:hAnsi="Baskerville"/>
          <w:sz w:val="24"/>
        </w:rPr>
      </w:pPr>
    </w:p>
    <w:p w14:paraId="257DBBFA" w14:textId="77777777" w:rsidR="00F05A08" w:rsidRPr="00F05A08" w:rsidRDefault="00F05A08" w:rsidP="00F05A08">
      <w:pPr>
        <w:ind w:left="630" w:hanging="630"/>
        <w:jc w:val="center"/>
        <w:rPr>
          <w:rFonts w:ascii="Baskerville" w:hAnsi="Baskerville"/>
          <w:sz w:val="24"/>
        </w:rPr>
      </w:pPr>
      <w:r w:rsidRPr="001B07E1">
        <w:rPr>
          <w:rFonts w:ascii="Baskerville" w:hAnsi="Baskerville"/>
          <w:sz w:val="28"/>
        </w:rPr>
        <w:t>Matthew 28:1-10</w:t>
      </w:r>
    </w:p>
    <w:p w14:paraId="63A13398" w14:textId="77777777" w:rsidR="000360B1" w:rsidRDefault="000360B1" w:rsidP="00A217EF">
      <w:pPr>
        <w:ind w:left="630" w:hanging="630"/>
        <w:jc w:val="both"/>
        <w:rPr>
          <w:rFonts w:ascii="Baskerville" w:hAnsi="Baskerville"/>
          <w:sz w:val="24"/>
        </w:rPr>
      </w:pPr>
    </w:p>
    <w:p w14:paraId="3A453CE3" w14:textId="77777777" w:rsidR="000360B1" w:rsidRDefault="000360B1" w:rsidP="00A217EF">
      <w:pPr>
        <w:ind w:left="630" w:hanging="630"/>
        <w:jc w:val="both"/>
        <w:rPr>
          <w:rFonts w:ascii="Baskerville" w:hAnsi="Baskerville"/>
          <w:sz w:val="24"/>
        </w:rPr>
      </w:pPr>
      <w:r>
        <w:rPr>
          <w:rFonts w:ascii="Baskerville" w:hAnsi="Baskerville"/>
          <w:sz w:val="24"/>
        </w:rPr>
        <w:t xml:space="preserve">Here </w:t>
      </w:r>
      <w:proofErr w:type="spellStart"/>
      <w:r>
        <w:rPr>
          <w:rFonts w:ascii="Baskerville" w:hAnsi="Baskerville"/>
          <w:sz w:val="24"/>
        </w:rPr>
        <w:t>beginneth</w:t>
      </w:r>
      <w:proofErr w:type="spellEnd"/>
      <w:r>
        <w:rPr>
          <w:rFonts w:ascii="Baskerville" w:hAnsi="Baskerville"/>
          <w:sz w:val="24"/>
        </w:rPr>
        <w:t xml:space="preserve"> the first verse of the 28th chapter of the Gospel According to St. Matthew. </w:t>
      </w:r>
    </w:p>
    <w:p w14:paraId="0D3DB52C" w14:textId="77777777" w:rsidR="000360B1" w:rsidRDefault="000360B1" w:rsidP="00A217EF">
      <w:pPr>
        <w:ind w:left="630" w:hanging="630"/>
        <w:jc w:val="both"/>
        <w:rPr>
          <w:rFonts w:ascii="Baskerville" w:hAnsi="Baskerville"/>
          <w:sz w:val="24"/>
        </w:rPr>
      </w:pPr>
    </w:p>
    <w:p w14:paraId="135C1142" w14:textId="77777777" w:rsidR="000360B1" w:rsidRDefault="000360B1" w:rsidP="000360B1">
      <w:pPr>
        <w:ind w:left="630" w:hanging="630"/>
        <w:jc w:val="both"/>
        <w:rPr>
          <w:rFonts w:ascii="Baskerville" w:hAnsi="Baskerville"/>
          <w:sz w:val="24"/>
        </w:rPr>
      </w:pPr>
      <w:r>
        <w:rPr>
          <w:rFonts w:ascii="Baskerville" w:hAnsi="Baskerville"/>
          <w:sz w:val="24"/>
        </w:rPr>
        <w:t xml:space="preserve">1 </w:t>
      </w:r>
      <w:r w:rsidRPr="000360B1">
        <w:rPr>
          <w:rFonts w:ascii="Baskerville" w:hAnsi="Baskerville"/>
          <w:sz w:val="24"/>
        </w:rPr>
        <w:t xml:space="preserve">In the end of the </w:t>
      </w:r>
      <w:proofErr w:type="spellStart"/>
      <w:r w:rsidRPr="000360B1">
        <w:rPr>
          <w:rFonts w:ascii="Baskerville" w:hAnsi="Baskerville"/>
          <w:sz w:val="24"/>
        </w:rPr>
        <w:t>sabbath</w:t>
      </w:r>
      <w:proofErr w:type="spellEnd"/>
      <w:r w:rsidRPr="000360B1">
        <w:rPr>
          <w:rFonts w:ascii="Baskerville" w:hAnsi="Baskerville"/>
          <w:sz w:val="24"/>
        </w:rPr>
        <w:t xml:space="preserve">, as it began to dawn toward the first day of the week, came Mary Magdalene and the other Mary to see the </w:t>
      </w:r>
      <w:proofErr w:type="spellStart"/>
      <w:r w:rsidRPr="000360B1">
        <w:rPr>
          <w:rFonts w:ascii="Baskerville" w:hAnsi="Baskerville"/>
          <w:sz w:val="24"/>
        </w:rPr>
        <w:t>sepulchre</w:t>
      </w:r>
      <w:proofErr w:type="spellEnd"/>
      <w:r w:rsidRPr="000360B1">
        <w:rPr>
          <w:rFonts w:ascii="Baskerville" w:hAnsi="Baskerville"/>
          <w:sz w:val="24"/>
        </w:rPr>
        <w:t xml:space="preserve">.  </w:t>
      </w:r>
    </w:p>
    <w:p w14:paraId="4E0ED443"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2 And, behold, there was a great earthquake: for the angel of the Lord descended from heaven, and came and rolled back the stone from the door, and sat upon it.  </w:t>
      </w:r>
    </w:p>
    <w:p w14:paraId="29F1EC87"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3 His countenance was like lightning, and his raiment white as snow:  </w:t>
      </w:r>
    </w:p>
    <w:p w14:paraId="410BB6E2"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4 And for fear of him the keepers did shake, and became as dead men.  </w:t>
      </w:r>
    </w:p>
    <w:p w14:paraId="7973CCA5"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5 And the angel answered and said unto the women, Fear not ye: for I know that ye seek Jesus, which was crucified.  </w:t>
      </w:r>
    </w:p>
    <w:p w14:paraId="6A7EE042"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6 He is not here: for he is risen, as he said. Come, see the place where the Lord lay.  </w:t>
      </w:r>
    </w:p>
    <w:p w14:paraId="206E29CE"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7 And go quickly, and tell his disciples that he is risen from the dead; and, behold, he </w:t>
      </w:r>
      <w:proofErr w:type="spellStart"/>
      <w:r w:rsidRPr="000360B1">
        <w:rPr>
          <w:rFonts w:ascii="Baskerville" w:hAnsi="Baskerville"/>
          <w:sz w:val="24"/>
        </w:rPr>
        <w:t>goeth</w:t>
      </w:r>
      <w:proofErr w:type="spellEnd"/>
      <w:r w:rsidRPr="000360B1">
        <w:rPr>
          <w:rFonts w:ascii="Baskerville" w:hAnsi="Baskerville"/>
          <w:sz w:val="24"/>
        </w:rPr>
        <w:t xml:space="preserve"> before you into Galilee; there shall ye see him: lo, I have told you.  </w:t>
      </w:r>
    </w:p>
    <w:p w14:paraId="3D4697E8"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8 And they departed quickly from the </w:t>
      </w:r>
      <w:proofErr w:type="spellStart"/>
      <w:r w:rsidRPr="000360B1">
        <w:rPr>
          <w:rFonts w:ascii="Baskerville" w:hAnsi="Baskerville"/>
          <w:sz w:val="24"/>
        </w:rPr>
        <w:t>sepulchre</w:t>
      </w:r>
      <w:proofErr w:type="spellEnd"/>
      <w:r w:rsidRPr="000360B1">
        <w:rPr>
          <w:rFonts w:ascii="Baskerville" w:hAnsi="Baskerville"/>
          <w:sz w:val="24"/>
        </w:rPr>
        <w:t xml:space="preserve"> with fear and great joy; and did run to bring his disciples word.  </w:t>
      </w:r>
    </w:p>
    <w:p w14:paraId="583E717A"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9 And as they went to tell his disciples, behold, Jesus met them, saying, All hail. And they came and held him by the feet, and worshipped him.  </w:t>
      </w:r>
    </w:p>
    <w:p w14:paraId="6E94391F" w14:textId="77777777" w:rsidR="000360B1" w:rsidRDefault="000360B1" w:rsidP="00A217EF">
      <w:pPr>
        <w:ind w:left="630" w:hanging="630"/>
        <w:jc w:val="both"/>
        <w:rPr>
          <w:rFonts w:ascii="Baskerville" w:hAnsi="Baskerville"/>
          <w:sz w:val="24"/>
        </w:rPr>
      </w:pPr>
      <w:r w:rsidRPr="000360B1">
        <w:rPr>
          <w:rFonts w:ascii="Baskerville" w:hAnsi="Baskerville"/>
          <w:sz w:val="24"/>
        </w:rPr>
        <w:t xml:space="preserve">10 Then said Jesus unto them, </w:t>
      </w:r>
      <w:proofErr w:type="gramStart"/>
      <w:r w:rsidRPr="000360B1">
        <w:rPr>
          <w:rFonts w:ascii="Baskerville" w:hAnsi="Baskerville"/>
          <w:sz w:val="24"/>
        </w:rPr>
        <w:t>Be</w:t>
      </w:r>
      <w:proofErr w:type="gramEnd"/>
      <w:r w:rsidRPr="000360B1">
        <w:rPr>
          <w:rFonts w:ascii="Baskerville" w:hAnsi="Baskerville"/>
          <w:sz w:val="24"/>
        </w:rPr>
        <w:t xml:space="preserve"> not afraid: go tell my brethren that they go into Galilee, and there shall they see me.</w:t>
      </w:r>
    </w:p>
    <w:p w14:paraId="4760585E" w14:textId="77777777" w:rsidR="000360B1" w:rsidRDefault="000360B1" w:rsidP="00A217EF">
      <w:pPr>
        <w:ind w:left="630" w:hanging="630"/>
        <w:jc w:val="both"/>
        <w:rPr>
          <w:rFonts w:ascii="Baskerville" w:hAnsi="Baskerville"/>
          <w:sz w:val="24"/>
        </w:rPr>
      </w:pPr>
    </w:p>
    <w:p w14:paraId="562ADC99" w14:textId="77777777" w:rsidR="000360B1" w:rsidRDefault="000360B1" w:rsidP="00A217EF">
      <w:pPr>
        <w:ind w:left="630" w:hanging="630"/>
        <w:jc w:val="both"/>
        <w:rPr>
          <w:rFonts w:ascii="Baskerville" w:hAnsi="Baskerville"/>
          <w:sz w:val="24"/>
        </w:rPr>
      </w:pPr>
      <w:r>
        <w:rPr>
          <w:rFonts w:ascii="Baskerville" w:hAnsi="Baskerville"/>
          <w:sz w:val="24"/>
        </w:rPr>
        <w:t xml:space="preserve">Here </w:t>
      </w:r>
      <w:proofErr w:type="spellStart"/>
      <w:r>
        <w:rPr>
          <w:rFonts w:ascii="Baskerville" w:hAnsi="Baskerville"/>
          <w:sz w:val="24"/>
        </w:rPr>
        <w:t>endeth</w:t>
      </w:r>
      <w:proofErr w:type="spellEnd"/>
      <w:r>
        <w:rPr>
          <w:rFonts w:ascii="Baskerville" w:hAnsi="Baskerville"/>
          <w:sz w:val="24"/>
        </w:rPr>
        <w:t xml:space="preserve"> the lesson. </w:t>
      </w:r>
    </w:p>
    <w:p w14:paraId="455DBA3D" w14:textId="77777777" w:rsidR="001B07E1" w:rsidRDefault="001B07E1" w:rsidP="00A217EF">
      <w:pPr>
        <w:ind w:left="630" w:hanging="630"/>
        <w:jc w:val="both"/>
        <w:rPr>
          <w:rFonts w:ascii="Baskerville" w:hAnsi="Baskerville"/>
          <w:sz w:val="24"/>
        </w:rPr>
      </w:pPr>
    </w:p>
    <w:p w14:paraId="37BE9C23" w14:textId="77777777" w:rsidR="001B07E1" w:rsidRDefault="001B07E1" w:rsidP="00A217EF">
      <w:pPr>
        <w:ind w:left="630" w:hanging="630"/>
        <w:jc w:val="both"/>
        <w:rPr>
          <w:rFonts w:ascii="Baskerville" w:hAnsi="Baskerville"/>
          <w:sz w:val="24"/>
        </w:rPr>
      </w:pPr>
    </w:p>
    <w:p w14:paraId="2678CCB9" w14:textId="77777777" w:rsidR="001B07E1" w:rsidRPr="001B07E1" w:rsidRDefault="001B07E1" w:rsidP="001B07E1">
      <w:pPr>
        <w:ind w:left="630" w:hanging="630"/>
        <w:jc w:val="center"/>
        <w:rPr>
          <w:rFonts w:ascii="Baskerville" w:hAnsi="Baskerville"/>
          <w:sz w:val="28"/>
        </w:rPr>
      </w:pPr>
      <w:r w:rsidRPr="001B07E1">
        <w:rPr>
          <w:rFonts w:ascii="Baskerville" w:hAnsi="Baskerville"/>
          <w:i/>
          <w:sz w:val="28"/>
        </w:rPr>
        <w:t>Nunc dimittis</w:t>
      </w:r>
      <w:r w:rsidRPr="001B07E1">
        <w:rPr>
          <w:rFonts w:ascii="Baskerville" w:hAnsi="Baskerville"/>
          <w:sz w:val="28"/>
        </w:rPr>
        <w:t>. St. Luke ii. 29.</w:t>
      </w:r>
    </w:p>
    <w:p w14:paraId="03529F2A" w14:textId="77777777" w:rsidR="001B07E1" w:rsidRDefault="001B07E1" w:rsidP="00A217EF">
      <w:pPr>
        <w:ind w:left="630" w:hanging="630"/>
        <w:jc w:val="both"/>
        <w:rPr>
          <w:rFonts w:ascii="Baskerville" w:hAnsi="Baskerville"/>
          <w:sz w:val="24"/>
        </w:rPr>
      </w:pPr>
    </w:p>
    <w:p w14:paraId="13B0CC74" w14:textId="77777777" w:rsidR="001B07E1" w:rsidRDefault="001B07E1" w:rsidP="00A217EF">
      <w:pPr>
        <w:ind w:left="630" w:hanging="630"/>
        <w:jc w:val="both"/>
        <w:rPr>
          <w:rFonts w:ascii="Baskerville" w:hAnsi="Baskerville"/>
          <w:sz w:val="24"/>
        </w:rPr>
      </w:pPr>
      <w:r w:rsidRPr="001B07E1">
        <w:rPr>
          <w:rFonts w:ascii="Baskerville" w:hAnsi="Baskerville"/>
          <w:sz w:val="24"/>
        </w:rPr>
        <w:t xml:space="preserve">LORD, now </w:t>
      </w:r>
      <w:proofErr w:type="spellStart"/>
      <w:r w:rsidRPr="001B07E1">
        <w:rPr>
          <w:rFonts w:ascii="Baskerville" w:hAnsi="Baskerville"/>
          <w:sz w:val="24"/>
        </w:rPr>
        <w:t>lettest</w:t>
      </w:r>
      <w:proofErr w:type="spellEnd"/>
      <w:r w:rsidRPr="001B07E1">
        <w:rPr>
          <w:rFonts w:ascii="Baskerville" w:hAnsi="Baskerville"/>
          <w:sz w:val="24"/>
        </w:rPr>
        <w:t xml:space="preserve"> thou thy servant depart in peace, * according to thy word.     </w:t>
      </w:r>
    </w:p>
    <w:p w14:paraId="00A0287B" w14:textId="55B4C9D2" w:rsidR="001B07E1" w:rsidRDefault="003E6AAA" w:rsidP="003E6AAA">
      <w:pPr>
        <w:ind w:left="630" w:hanging="630"/>
        <w:jc w:val="both"/>
        <w:rPr>
          <w:rFonts w:ascii="Baskerville" w:hAnsi="Baskerville"/>
          <w:sz w:val="24"/>
        </w:rPr>
      </w:pPr>
      <w:r>
        <w:rPr>
          <w:rFonts w:ascii="Baskerville" w:hAnsi="Baskerville"/>
          <w:sz w:val="24"/>
        </w:rPr>
        <w:tab/>
      </w:r>
      <w:r w:rsidR="001B07E1" w:rsidRPr="001B07E1">
        <w:rPr>
          <w:rFonts w:ascii="Baskerville" w:hAnsi="Baskerville"/>
          <w:sz w:val="24"/>
        </w:rPr>
        <w:t xml:space="preserve">For mine eyes have seen * thy salvation,     </w:t>
      </w:r>
    </w:p>
    <w:p w14:paraId="1B3DB2DB" w14:textId="13AF606C" w:rsidR="001B07E1" w:rsidRDefault="003E6AAA" w:rsidP="00A217EF">
      <w:pPr>
        <w:ind w:left="630" w:hanging="630"/>
        <w:jc w:val="both"/>
        <w:rPr>
          <w:rFonts w:ascii="Baskerville" w:hAnsi="Baskerville"/>
          <w:sz w:val="24"/>
        </w:rPr>
      </w:pPr>
      <w:r>
        <w:rPr>
          <w:rFonts w:ascii="Baskerville" w:hAnsi="Baskerville"/>
          <w:sz w:val="24"/>
        </w:rPr>
        <w:tab/>
      </w:r>
      <w:r w:rsidR="001B07E1" w:rsidRPr="001B07E1">
        <w:rPr>
          <w:rFonts w:ascii="Baskerville" w:hAnsi="Baskerville"/>
          <w:sz w:val="24"/>
        </w:rPr>
        <w:t xml:space="preserve">Which thou hast prepared * before the face of all people;     </w:t>
      </w:r>
    </w:p>
    <w:p w14:paraId="25E5BA9A" w14:textId="4A12CEA0" w:rsidR="005228DB" w:rsidRDefault="003E6AAA" w:rsidP="00A217EF">
      <w:pPr>
        <w:ind w:left="630" w:hanging="630"/>
        <w:jc w:val="both"/>
        <w:rPr>
          <w:rFonts w:ascii="Baskerville" w:hAnsi="Baskerville"/>
          <w:sz w:val="24"/>
        </w:rPr>
      </w:pPr>
      <w:r>
        <w:rPr>
          <w:rFonts w:ascii="Baskerville" w:hAnsi="Baskerville"/>
          <w:sz w:val="24"/>
        </w:rPr>
        <w:tab/>
      </w:r>
      <w:r w:rsidR="001B07E1" w:rsidRPr="001B07E1">
        <w:rPr>
          <w:rFonts w:ascii="Baskerville" w:hAnsi="Baskerville"/>
          <w:sz w:val="24"/>
        </w:rPr>
        <w:t>To be a light to lighten the Gentiles, * and to be the glory of thy people Israel.</w:t>
      </w:r>
    </w:p>
    <w:p w14:paraId="6A2EC0B2" w14:textId="4D6E804C" w:rsidR="005228DB" w:rsidRPr="002D3EFE" w:rsidRDefault="004C5905" w:rsidP="004C5905">
      <w:pPr>
        <w:ind w:left="630" w:hanging="630"/>
        <w:jc w:val="both"/>
        <w:rPr>
          <w:rFonts w:ascii="Baskerville" w:hAnsi="Baskerville"/>
          <w:sz w:val="24"/>
        </w:rPr>
      </w:pPr>
      <w:r>
        <w:rPr>
          <w:rFonts w:ascii="Baskerville" w:hAnsi="Baskerville"/>
          <w:sz w:val="24"/>
        </w:rPr>
        <w:tab/>
      </w:r>
      <w:r w:rsidR="005228DB" w:rsidRPr="002D3EFE">
        <w:rPr>
          <w:rFonts w:ascii="Baskerville" w:hAnsi="Baskerville"/>
          <w:sz w:val="24"/>
        </w:rPr>
        <w:t xml:space="preserve">Glory be to the Father, and to the Son, and to the Holy Ghost;     </w:t>
      </w:r>
    </w:p>
    <w:p w14:paraId="1EA354E4" w14:textId="29D59064" w:rsidR="005228DB" w:rsidRDefault="003E6AAA" w:rsidP="005228DB">
      <w:pPr>
        <w:ind w:left="630" w:hanging="630"/>
        <w:jc w:val="both"/>
        <w:rPr>
          <w:rFonts w:ascii="Baskerville" w:hAnsi="Baskerville"/>
          <w:sz w:val="24"/>
        </w:rPr>
      </w:pPr>
      <w:r>
        <w:rPr>
          <w:rFonts w:ascii="Baskerville" w:hAnsi="Baskerville"/>
          <w:sz w:val="24"/>
        </w:rPr>
        <w:tab/>
      </w:r>
      <w:r w:rsidR="005228DB" w:rsidRPr="002D3EFE">
        <w:rPr>
          <w:rFonts w:ascii="Baskerville" w:hAnsi="Baskerville"/>
          <w:sz w:val="24"/>
        </w:rPr>
        <w:t>As it was in the beginning, is now, and ever shall be, world without end. Amen.</w:t>
      </w:r>
    </w:p>
    <w:p w14:paraId="793465B5" w14:textId="77777777" w:rsidR="005228DB" w:rsidRDefault="005228DB" w:rsidP="00A217EF">
      <w:pPr>
        <w:ind w:left="630" w:hanging="630"/>
        <w:jc w:val="both"/>
        <w:rPr>
          <w:rFonts w:ascii="Baskerville" w:hAnsi="Baskerville"/>
          <w:sz w:val="24"/>
        </w:rPr>
      </w:pPr>
    </w:p>
    <w:p w14:paraId="376A2A12" w14:textId="77777777" w:rsidR="007D39E8" w:rsidRDefault="007D39E8" w:rsidP="00A217EF">
      <w:pPr>
        <w:ind w:left="630" w:hanging="630"/>
        <w:jc w:val="both"/>
        <w:rPr>
          <w:rFonts w:ascii="Baskerville" w:hAnsi="Baskerville"/>
          <w:sz w:val="24"/>
        </w:rPr>
      </w:pPr>
    </w:p>
    <w:p w14:paraId="7EDCCE3A" w14:textId="77777777" w:rsidR="007D39E8" w:rsidRDefault="007D39E8" w:rsidP="007D39E8">
      <w:pPr>
        <w:ind w:left="180" w:hanging="180"/>
        <w:jc w:val="both"/>
        <w:rPr>
          <w:rFonts w:ascii="Baskerville" w:hAnsi="Baskerville"/>
          <w:i/>
          <w:sz w:val="20"/>
        </w:rPr>
      </w:pPr>
      <w:r w:rsidRPr="007D39E8">
        <w:rPr>
          <w:rFonts w:ascii="Baskerville" w:hAnsi="Baskerville"/>
          <w:sz w:val="20"/>
        </w:rPr>
        <w:t>¶</w:t>
      </w:r>
      <w:r w:rsidRPr="007D39E8">
        <w:rPr>
          <w:rFonts w:ascii="Baskerville" w:hAnsi="Baskerville"/>
          <w:sz w:val="24"/>
        </w:rPr>
        <w:t xml:space="preserve"> </w:t>
      </w:r>
      <w:r w:rsidRPr="007D39E8">
        <w:rPr>
          <w:rFonts w:ascii="Baskerville" w:hAnsi="Baskerville"/>
          <w:i/>
          <w:sz w:val="20"/>
        </w:rPr>
        <w:t>Then shall be said the Apostles’ Creed by the Minister and the People, standing. And any Churches may, instead of the words, He descended into hell, use the words, He went into the place of departed spirits, which are considered as words of the same meaning in the Creed.</w:t>
      </w:r>
    </w:p>
    <w:p w14:paraId="77E0712A" w14:textId="77777777" w:rsidR="007D39E8" w:rsidRDefault="007D39E8" w:rsidP="007D39E8">
      <w:pPr>
        <w:ind w:left="180" w:hanging="180"/>
        <w:jc w:val="both"/>
        <w:rPr>
          <w:rFonts w:ascii="Baskerville" w:hAnsi="Baskerville"/>
          <w:i/>
          <w:sz w:val="20"/>
        </w:rPr>
      </w:pPr>
    </w:p>
    <w:p w14:paraId="78626040" w14:textId="77777777" w:rsidR="007D39E8" w:rsidRDefault="007D39E8" w:rsidP="007D39E8">
      <w:pPr>
        <w:ind w:left="180" w:hanging="180"/>
        <w:jc w:val="both"/>
        <w:rPr>
          <w:rFonts w:ascii="Baskerville" w:hAnsi="Baskerville"/>
          <w:i/>
          <w:sz w:val="20"/>
        </w:rPr>
      </w:pPr>
      <w:r w:rsidRPr="007D39E8">
        <w:rPr>
          <w:rFonts w:ascii="Baskerville" w:hAnsi="Baskerville"/>
          <w:i/>
          <w:sz w:val="20"/>
        </w:rPr>
        <w:t>¶ Or the Creed commonly called the Nicene.</w:t>
      </w:r>
    </w:p>
    <w:p w14:paraId="71136B29" w14:textId="77777777" w:rsidR="007D39E8" w:rsidRDefault="007D39E8" w:rsidP="007D39E8">
      <w:pPr>
        <w:ind w:left="180" w:hanging="180"/>
        <w:jc w:val="both"/>
        <w:rPr>
          <w:rFonts w:ascii="Baskerville" w:hAnsi="Baskerville"/>
          <w:sz w:val="20"/>
        </w:rPr>
      </w:pPr>
    </w:p>
    <w:p w14:paraId="1103041A" w14:textId="77777777" w:rsidR="007D39E8" w:rsidRDefault="007D39E8" w:rsidP="007D39E8">
      <w:pPr>
        <w:ind w:left="180" w:hanging="180"/>
        <w:jc w:val="both"/>
        <w:rPr>
          <w:rFonts w:ascii="Baskerville" w:hAnsi="Baskerville"/>
          <w:sz w:val="24"/>
        </w:rPr>
      </w:pPr>
    </w:p>
    <w:p w14:paraId="3BC104D4" w14:textId="77777777" w:rsidR="007D39E8" w:rsidRDefault="007D39E8" w:rsidP="007D39E8">
      <w:pPr>
        <w:jc w:val="both"/>
        <w:rPr>
          <w:rFonts w:ascii="Baskerville" w:hAnsi="Baskerville"/>
          <w:sz w:val="24"/>
        </w:rPr>
      </w:pPr>
      <w:r>
        <w:rPr>
          <w:rFonts w:ascii="Baskerville" w:hAnsi="Baskerville"/>
          <w:sz w:val="24"/>
        </w:rPr>
        <w:t xml:space="preserve">I </w:t>
      </w:r>
      <w:r w:rsidRPr="007D39E8">
        <w:rPr>
          <w:rFonts w:ascii="Baskerville" w:hAnsi="Baskerville"/>
          <w:sz w:val="24"/>
        </w:rPr>
        <w:t xml:space="preserve">BELIEVE in God the Father Almighty, Maker of heaven and earth:     </w:t>
      </w:r>
    </w:p>
    <w:p w14:paraId="76E3195F" w14:textId="77777777" w:rsidR="007D39E8" w:rsidRDefault="007D39E8" w:rsidP="007D39E8">
      <w:pPr>
        <w:jc w:val="both"/>
        <w:rPr>
          <w:rFonts w:ascii="Baskerville" w:hAnsi="Baskerville"/>
          <w:sz w:val="24"/>
        </w:rPr>
      </w:pPr>
      <w:r>
        <w:rPr>
          <w:rFonts w:ascii="Baskerville" w:hAnsi="Baskerville"/>
          <w:sz w:val="24"/>
        </w:rPr>
        <w:tab/>
      </w:r>
      <w:r w:rsidRPr="007D39E8">
        <w:rPr>
          <w:rFonts w:ascii="Baskerville" w:hAnsi="Baskerville"/>
          <w:sz w:val="24"/>
        </w:rPr>
        <w:t xml:space="preserve">And in Jesus Christ his only Son our Lord: Who was conceived by the Holy Ghost, Born of the Virgin Mary: Suffered under Pontius Pilate, </w:t>
      </w:r>
      <w:proofErr w:type="gramStart"/>
      <w:r w:rsidRPr="007D39E8">
        <w:rPr>
          <w:rFonts w:ascii="Baskerville" w:hAnsi="Baskerville"/>
          <w:sz w:val="24"/>
        </w:rPr>
        <w:t>Was</w:t>
      </w:r>
      <w:proofErr w:type="gramEnd"/>
      <w:r w:rsidRPr="007D39E8">
        <w:rPr>
          <w:rFonts w:ascii="Baskerville" w:hAnsi="Baskerville"/>
          <w:sz w:val="24"/>
        </w:rPr>
        <w:t xml:space="preserve"> crucified, dead, and buried: He descended into hell; The third day he rose again from the dead: He ascended into heaven, And </w:t>
      </w:r>
      <w:proofErr w:type="spellStart"/>
      <w:r w:rsidRPr="007D39E8">
        <w:rPr>
          <w:rFonts w:ascii="Baskerville" w:hAnsi="Baskerville"/>
          <w:sz w:val="24"/>
        </w:rPr>
        <w:t>sitteth</w:t>
      </w:r>
      <w:proofErr w:type="spellEnd"/>
      <w:r w:rsidRPr="007D39E8">
        <w:rPr>
          <w:rFonts w:ascii="Baskerville" w:hAnsi="Baskerville"/>
          <w:sz w:val="24"/>
        </w:rPr>
        <w:t xml:space="preserve"> on the right hand of God the Father Almighty: From thence he shall come to judge the quick and the dead.     </w:t>
      </w:r>
    </w:p>
    <w:p w14:paraId="015141FC" w14:textId="77777777" w:rsidR="007D39E8" w:rsidRDefault="007D39E8" w:rsidP="007D39E8">
      <w:pPr>
        <w:jc w:val="both"/>
        <w:rPr>
          <w:rFonts w:ascii="Baskerville" w:hAnsi="Baskerville"/>
          <w:sz w:val="24"/>
        </w:rPr>
      </w:pPr>
      <w:r>
        <w:rPr>
          <w:rFonts w:ascii="Baskerville" w:hAnsi="Baskerville"/>
          <w:sz w:val="24"/>
        </w:rPr>
        <w:tab/>
      </w:r>
      <w:r w:rsidRPr="007D39E8">
        <w:rPr>
          <w:rFonts w:ascii="Baskerville" w:hAnsi="Baskerville"/>
          <w:sz w:val="24"/>
        </w:rPr>
        <w:t>I believe in the Holy Ghost: The holy Catholic Church; The Communion of Saints: The Forgiveness of sins: The Resurrection of the body: And the Life everlasting. Amen.</w:t>
      </w:r>
    </w:p>
    <w:p w14:paraId="40109A1D" w14:textId="77777777" w:rsidR="009D4860" w:rsidRDefault="009D4860" w:rsidP="007D39E8">
      <w:pPr>
        <w:jc w:val="both"/>
        <w:rPr>
          <w:rFonts w:ascii="Baskerville" w:hAnsi="Baskerville"/>
          <w:sz w:val="24"/>
        </w:rPr>
      </w:pPr>
    </w:p>
    <w:p w14:paraId="1F3F411E" w14:textId="77777777" w:rsidR="00ED4F9C" w:rsidRPr="00ED4F9C" w:rsidRDefault="009D4860" w:rsidP="007D39E8">
      <w:pPr>
        <w:jc w:val="both"/>
        <w:rPr>
          <w:rFonts w:ascii="Baskerville" w:hAnsi="Baskerville"/>
          <w:i/>
          <w:sz w:val="24"/>
        </w:rPr>
      </w:pPr>
      <w:r w:rsidRPr="00ED4F9C">
        <w:rPr>
          <w:rFonts w:ascii="Baskerville" w:hAnsi="Baskerville"/>
          <w:i/>
          <w:sz w:val="21"/>
        </w:rPr>
        <w:t xml:space="preserve">¶ And after that, these Prayers following, the people devoutly kneeling; the minister first pronouncing,   </w:t>
      </w:r>
      <w:r w:rsidRPr="00ED4F9C">
        <w:rPr>
          <w:rFonts w:ascii="Baskerville" w:hAnsi="Baskerville"/>
          <w:i/>
          <w:sz w:val="24"/>
        </w:rPr>
        <w:tab/>
        <w:t xml:space="preserve"> </w:t>
      </w:r>
    </w:p>
    <w:p w14:paraId="3D866CD5" w14:textId="77777777" w:rsidR="00ED4F9C" w:rsidRDefault="00ED4F9C" w:rsidP="007D39E8">
      <w:pPr>
        <w:jc w:val="both"/>
        <w:rPr>
          <w:rFonts w:ascii="Baskerville" w:hAnsi="Baskerville"/>
          <w:sz w:val="24"/>
        </w:rPr>
      </w:pPr>
    </w:p>
    <w:p w14:paraId="3B2D03F4" w14:textId="77777777" w:rsidR="00ED4F9C" w:rsidRDefault="00ED4F9C" w:rsidP="007D39E8">
      <w:pPr>
        <w:jc w:val="both"/>
        <w:rPr>
          <w:rFonts w:ascii="Baskerville" w:hAnsi="Baskerville"/>
          <w:sz w:val="24"/>
        </w:rPr>
      </w:pPr>
    </w:p>
    <w:p w14:paraId="690A099C" w14:textId="1F115940" w:rsidR="00ED4F9C" w:rsidRDefault="00ED4F9C" w:rsidP="007D39E8">
      <w:pPr>
        <w:jc w:val="both"/>
        <w:rPr>
          <w:rFonts w:ascii="Baskerville" w:hAnsi="Baskerville"/>
          <w:sz w:val="24"/>
        </w:rPr>
      </w:pPr>
      <w:r>
        <w:rPr>
          <w:rFonts w:ascii="Baskerville" w:hAnsi="Baskerville"/>
          <w:sz w:val="24"/>
        </w:rPr>
        <w:tab/>
      </w:r>
      <w:r w:rsidR="007F3B6D">
        <w:rPr>
          <w:rFonts w:ascii="Baskerville" w:hAnsi="Baskerville"/>
          <w:sz w:val="24"/>
        </w:rPr>
        <w:t xml:space="preserve">   </w:t>
      </w:r>
      <w:r w:rsidR="008151D8">
        <w:rPr>
          <w:rFonts w:ascii="Baskerville" w:hAnsi="Baskerville"/>
          <w:sz w:val="24"/>
        </w:rPr>
        <w:tab/>
      </w:r>
      <w:r w:rsidR="009D4860" w:rsidRPr="009D4860">
        <w:rPr>
          <w:rFonts w:ascii="Baskerville" w:hAnsi="Baskerville"/>
          <w:sz w:val="24"/>
        </w:rPr>
        <w:t xml:space="preserve">The Lord be with you. </w:t>
      </w:r>
    </w:p>
    <w:p w14:paraId="46DE1867" w14:textId="7799A0C6" w:rsidR="00ED4F9C" w:rsidRDefault="00ED4F9C" w:rsidP="007D39E8">
      <w:pPr>
        <w:jc w:val="both"/>
        <w:rPr>
          <w:rFonts w:ascii="Baskerville" w:hAnsi="Baskerville"/>
          <w:sz w:val="24"/>
        </w:rPr>
      </w:pPr>
      <w:r>
        <w:rPr>
          <w:rFonts w:ascii="Baskerville" w:hAnsi="Baskerville"/>
          <w:sz w:val="24"/>
        </w:rPr>
        <w:t xml:space="preserve">Answer. </w:t>
      </w:r>
      <w:r w:rsidR="007F3B6D">
        <w:rPr>
          <w:rFonts w:ascii="Baskerville" w:hAnsi="Baskerville"/>
          <w:sz w:val="24"/>
        </w:rPr>
        <w:t xml:space="preserve"> </w:t>
      </w:r>
      <w:r w:rsidR="008151D8">
        <w:rPr>
          <w:rFonts w:ascii="Baskerville" w:hAnsi="Baskerville"/>
          <w:sz w:val="24"/>
        </w:rPr>
        <w:tab/>
      </w:r>
      <w:r w:rsidR="009D4860" w:rsidRPr="009D4860">
        <w:rPr>
          <w:rFonts w:ascii="Baskerville" w:hAnsi="Baskerville"/>
          <w:sz w:val="24"/>
        </w:rPr>
        <w:t xml:space="preserve">And with thy spirit. </w:t>
      </w:r>
    </w:p>
    <w:p w14:paraId="57F51071" w14:textId="5BB9B26E" w:rsidR="009D4860" w:rsidRDefault="00ED4F9C" w:rsidP="007D39E8">
      <w:pPr>
        <w:jc w:val="both"/>
        <w:rPr>
          <w:rFonts w:ascii="Baskerville" w:hAnsi="Baskerville"/>
          <w:sz w:val="24"/>
        </w:rPr>
      </w:pPr>
      <w:r>
        <w:rPr>
          <w:rFonts w:ascii="Baskerville" w:hAnsi="Baskerville"/>
          <w:sz w:val="24"/>
        </w:rPr>
        <w:t xml:space="preserve">Minister. </w:t>
      </w:r>
      <w:r w:rsidR="008151D8">
        <w:rPr>
          <w:rFonts w:ascii="Baskerville" w:hAnsi="Baskerville"/>
          <w:sz w:val="24"/>
        </w:rPr>
        <w:tab/>
      </w:r>
      <w:r w:rsidR="009D4860" w:rsidRPr="009D4860">
        <w:rPr>
          <w:rFonts w:ascii="Baskerville" w:hAnsi="Baskerville"/>
          <w:sz w:val="24"/>
        </w:rPr>
        <w:t>Let us pray.</w:t>
      </w:r>
    </w:p>
    <w:p w14:paraId="78FE3662" w14:textId="77777777" w:rsidR="00ED4F9C" w:rsidRDefault="00ED4F9C" w:rsidP="007D39E8">
      <w:pPr>
        <w:jc w:val="both"/>
        <w:rPr>
          <w:rFonts w:ascii="Baskerville" w:hAnsi="Baskerville"/>
          <w:sz w:val="24"/>
        </w:rPr>
      </w:pPr>
    </w:p>
    <w:p w14:paraId="4B795200" w14:textId="456B9506" w:rsidR="00ED4F9C" w:rsidRDefault="00ED4F9C" w:rsidP="007D39E8">
      <w:pPr>
        <w:jc w:val="both"/>
        <w:rPr>
          <w:rFonts w:ascii="Baskerville" w:hAnsi="Baskerville"/>
          <w:i/>
          <w:sz w:val="20"/>
        </w:rPr>
      </w:pPr>
      <w:r w:rsidRPr="00ED4F9C">
        <w:rPr>
          <w:rFonts w:ascii="Baskerville" w:hAnsi="Baskerville"/>
          <w:i/>
          <w:sz w:val="20"/>
        </w:rPr>
        <w:t>¶ Here, if it hath not already b</w:t>
      </w:r>
      <w:r>
        <w:rPr>
          <w:rFonts w:ascii="Baskerville" w:hAnsi="Baskerville"/>
          <w:i/>
          <w:sz w:val="20"/>
        </w:rPr>
        <w:t>een said, shall follow the Lord’</w:t>
      </w:r>
      <w:r w:rsidRPr="00ED4F9C">
        <w:rPr>
          <w:rFonts w:ascii="Baskerville" w:hAnsi="Baskerville"/>
          <w:i/>
          <w:sz w:val="20"/>
        </w:rPr>
        <w:t>s Prayer.</w:t>
      </w:r>
    </w:p>
    <w:p w14:paraId="631E366E" w14:textId="77777777" w:rsidR="00ED4F9C" w:rsidRDefault="00ED4F9C" w:rsidP="007D39E8">
      <w:pPr>
        <w:jc w:val="both"/>
        <w:rPr>
          <w:rFonts w:ascii="Baskerville" w:hAnsi="Baskerville"/>
          <w:sz w:val="24"/>
        </w:rPr>
      </w:pPr>
    </w:p>
    <w:p w14:paraId="48FD82AE" w14:textId="77777777" w:rsidR="00ED4F9C" w:rsidRDefault="00ED4F9C" w:rsidP="007D39E8">
      <w:pPr>
        <w:jc w:val="both"/>
        <w:rPr>
          <w:rFonts w:ascii="Baskerville" w:hAnsi="Baskerville"/>
          <w:sz w:val="24"/>
        </w:rPr>
      </w:pPr>
    </w:p>
    <w:p w14:paraId="12A392E3" w14:textId="46D48C7B" w:rsidR="00ED4F9C" w:rsidRDefault="00ED4F9C" w:rsidP="007D39E8">
      <w:pPr>
        <w:jc w:val="both"/>
        <w:rPr>
          <w:rFonts w:ascii="Baskerville" w:hAnsi="Baskerville"/>
          <w:sz w:val="24"/>
        </w:rPr>
      </w:pPr>
      <w:r w:rsidRPr="00ED4F9C">
        <w:rPr>
          <w:rFonts w:ascii="Baskerville" w:hAnsi="Baskerville"/>
          <w:sz w:val="24"/>
        </w:rPr>
        <w:t xml:space="preserve">OUR Father, who art in heaven, Hallowed be thy Name. Thy kingdom come. Thy will be done, </w:t>
      </w:r>
      <w:proofErr w:type="gramStart"/>
      <w:r w:rsidRPr="00ED4F9C">
        <w:rPr>
          <w:rFonts w:ascii="Baskerville" w:hAnsi="Baskerville"/>
          <w:sz w:val="24"/>
        </w:rPr>
        <w:t>On</w:t>
      </w:r>
      <w:proofErr w:type="gramEnd"/>
      <w:r w:rsidRPr="00ED4F9C">
        <w:rPr>
          <w:rFonts w:ascii="Baskerville" w:hAnsi="Baskerville"/>
          <w:sz w:val="24"/>
        </w:rPr>
        <w:t xml:space="preserve"> earth as it is in heaven. Give us this day our daily bread. And forgive us our trespasses, </w:t>
      </w:r>
      <w:proofErr w:type="gramStart"/>
      <w:r w:rsidRPr="00ED4F9C">
        <w:rPr>
          <w:rFonts w:ascii="Baskerville" w:hAnsi="Baskerville"/>
          <w:sz w:val="24"/>
        </w:rPr>
        <w:t>As</w:t>
      </w:r>
      <w:proofErr w:type="gramEnd"/>
      <w:r w:rsidRPr="00ED4F9C">
        <w:rPr>
          <w:rFonts w:ascii="Baskerville" w:hAnsi="Baskerville"/>
          <w:sz w:val="24"/>
        </w:rPr>
        <w:t xml:space="preserve"> we forgive those who trespass against us. And lead us not into temptation; But deliver us from evil: For thine is the kingdom, and the power, and the glory, for ever and ever. Amen.</w:t>
      </w:r>
    </w:p>
    <w:p w14:paraId="408B1B49" w14:textId="77777777" w:rsidR="00ED4F9C" w:rsidRDefault="00ED4F9C" w:rsidP="007D39E8">
      <w:pPr>
        <w:jc w:val="both"/>
        <w:rPr>
          <w:rFonts w:ascii="Baskerville" w:hAnsi="Baskerville"/>
          <w:sz w:val="24"/>
        </w:rPr>
      </w:pPr>
    </w:p>
    <w:p w14:paraId="1572A96A" w14:textId="77777777" w:rsidR="00ED4F9C" w:rsidRDefault="00ED4F9C" w:rsidP="007D39E8">
      <w:pPr>
        <w:jc w:val="both"/>
        <w:rPr>
          <w:rFonts w:ascii="Baskerville" w:hAnsi="Baskerville"/>
          <w:sz w:val="24"/>
        </w:rPr>
      </w:pPr>
      <w:r>
        <w:rPr>
          <w:rFonts w:ascii="Baskerville" w:hAnsi="Baskerville"/>
          <w:sz w:val="24"/>
        </w:rPr>
        <w:t xml:space="preserve">  </w:t>
      </w:r>
    </w:p>
    <w:p w14:paraId="48A39A07" w14:textId="77777777" w:rsidR="00ED4F9C" w:rsidRDefault="00ED4F9C" w:rsidP="007D39E8">
      <w:pPr>
        <w:jc w:val="both"/>
        <w:rPr>
          <w:rFonts w:ascii="Baskerville" w:hAnsi="Baskerville"/>
          <w:sz w:val="24"/>
        </w:rPr>
      </w:pPr>
      <w:r w:rsidRPr="00ED4F9C">
        <w:rPr>
          <w:rFonts w:ascii="Baskerville" w:hAnsi="Baskerville"/>
          <w:sz w:val="24"/>
        </w:rPr>
        <w:t xml:space="preserve">Minister. </w:t>
      </w:r>
      <w:r w:rsidRPr="00ED4F9C">
        <w:rPr>
          <w:rFonts w:ascii="Baskerville" w:hAnsi="Baskerville"/>
          <w:sz w:val="24"/>
        </w:rPr>
        <w:tab/>
        <w:t xml:space="preserve">O Lord, show thy mercy upon us.   </w:t>
      </w:r>
      <w:r w:rsidRPr="00ED4F9C">
        <w:rPr>
          <w:rFonts w:ascii="Baskerville" w:hAnsi="Baskerville"/>
          <w:sz w:val="24"/>
        </w:rPr>
        <w:tab/>
      </w:r>
    </w:p>
    <w:p w14:paraId="369FF735" w14:textId="77777777" w:rsidR="00ED4F9C" w:rsidRDefault="00ED4F9C" w:rsidP="007D39E8">
      <w:pPr>
        <w:jc w:val="both"/>
        <w:rPr>
          <w:rFonts w:ascii="Baskerville" w:hAnsi="Baskerville"/>
          <w:sz w:val="24"/>
        </w:rPr>
      </w:pPr>
      <w:r w:rsidRPr="00ED4F9C">
        <w:rPr>
          <w:rFonts w:ascii="Baskerville" w:hAnsi="Baskerville"/>
          <w:sz w:val="24"/>
        </w:rPr>
        <w:t xml:space="preserve">Answer. </w:t>
      </w:r>
      <w:r w:rsidRPr="00ED4F9C">
        <w:rPr>
          <w:rFonts w:ascii="Baskerville" w:hAnsi="Baskerville"/>
          <w:sz w:val="24"/>
        </w:rPr>
        <w:tab/>
        <w:t xml:space="preserve">And grant us thy salvation.   </w:t>
      </w:r>
      <w:r w:rsidRPr="00ED4F9C">
        <w:rPr>
          <w:rFonts w:ascii="Baskerville" w:hAnsi="Baskerville"/>
          <w:sz w:val="24"/>
        </w:rPr>
        <w:tab/>
      </w:r>
    </w:p>
    <w:p w14:paraId="498108C2" w14:textId="77777777" w:rsidR="00ED4F9C" w:rsidRDefault="00ED4F9C" w:rsidP="007D39E8">
      <w:pPr>
        <w:jc w:val="both"/>
        <w:rPr>
          <w:rFonts w:ascii="Baskerville" w:hAnsi="Baskerville"/>
          <w:sz w:val="24"/>
        </w:rPr>
      </w:pPr>
      <w:r w:rsidRPr="00ED4F9C">
        <w:rPr>
          <w:rFonts w:ascii="Baskerville" w:hAnsi="Baskerville"/>
          <w:sz w:val="24"/>
        </w:rPr>
        <w:t xml:space="preserve">Minister. </w:t>
      </w:r>
      <w:r w:rsidRPr="00ED4F9C">
        <w:rPr>
          <w:rFonts w:ascii="Baskerville" w:hAnsi="Baskerville"/>
          <w:sz w:val="24"/>
        </w:rPr>
        <w:tab/>
        <w:t xml:space="preserve">O Lord, save the State.   </w:t>
      </w:r>
      <w:r w:rsidRPr="00ED4F9C">
        <w:rPr>
          <w:rFonts w:ascii="Baskerville" w:hAnsi="Baskerville"/>
          <w:sz w:val="24"/>
        </w:rPr>
        <w:tab/>
      </w:r>
    </w:p>
    <w:p w14:paraId="3300B9F5" w14:textId="77777777" w:rsidR="00ED4F9C" w:rsidRDefault="00ED4F9C" w:rsidP="007D39E8">
      <w:pPr>
        <w:jc w:val="both"/>
        <w:rPr>
          <w:rFonts w:ascii="Baskerville" w:hAnsi="Baskerville"/>
          <w:sz w:val="24"/>
        </w:rPr>
      </w:pPr>
      <w:r>
        <w:rPr>
          <w:rFonts w:ascii="Baskerville" w:hAnsi="Baskerville"/>
          <w:sz w:val="24"/>
        </w:rPr>
        <w:t xml:space="preserve">Answer. </w:t>
      </w:r>
      <w:r>
        <w:rPr>
          <w:rFonts w:ascii="Baskerville" w:hAnsi="Baskerville"/>
          <w:sz w:val="24"/>
        </w:rPr>
        <w:tab/>
      </w:r>
      <w:r w:rsidRPr="00ED4F9C">
        <w:rPr>
          <w:rFonts w:ascii="Baskerville" w:hAnsi="Baskerville"/>
          <w:sz w:val="24"/>
        </w:rPr>
        <w:t xml:space="preserve">And mercifully hear us when we call upon thee.   </w:t>
      </w:r>
      <w:r w:rsidRPr="00ED4F9C">
        <w:rPr>
          <w:rFonts w:ascii="Baskerville" w:hAnsi="Baskerville"/>
          <w:sz w:val="24"/>
        </w:rPr>
        <w:tab/>
      </w:r>
    </w:p>
    <w:p w14:paraId="71059489" w14:textId="77777777" w:rsidR="00ED4F9C" w:rsidRDefault="00ED4F9C" w:rsidP="007D39E8">
      <w:pPr>
        <w:jc w:val="both"/>
        <w:rPr>
          <w:rFonts w:ascii="Baskerville" w:hAnsi="Baskerville"/>
          <w:sz w:val="24"/>
        </w:rPr>
      </w:pPr>
      <w:r w:rsidRPr="00ED4F9C">
        <w:rPr>
          <w:rFonts w:ascii="Baskerville" w:hAnsi="Baskerville"/>
          <w:sz w:val="24"/>
        </w:rPr>
        <w:t xml:space="preserve">Minister. </w:t>
      </w:r>
      <w:r w:rsidRPr="00ED4F9C">
        <w:rPr>
          <w:rFonts w:ascii="Baskerville" w:hAnsi="Baskerville"/>
          <w:sz w:val="24"/>
        </w:rPr>
        <w:tab/>
        <w:t xml:space="preserve">Endue thy Ministers with righteousness.   </w:t>
      </w:r>
      <w:r w:rsidRPr="00ED4F9C">
        <w:rPr>
          <w:rFonts w:ascii="Baskerville" w:hAnsi="Baskerville"/>
          <w:sz w:val="24"/>
        </w:rPr>
        <w:tab/>
      </w:r>
    </w:p>
    <w:p w14:paraId="38A4DA7B" w14:textId="77777777" w:rsidR="00ED4F9C" w:rsidRDefault="00ED4F9C" w:rsidP="007D39E8">
      <w:pPr>
        <w:jc w:val="both"/>
        <w:rPr>
          <w:rFonts w:ascii="Baskerville" w:hAnsi="Baskerville"/>
          <w:sz w:val="24"/>
        </w:rPr>
      </w:pPr>
      <w:r w:rsidRPr="00ED4F9C">
        <w:rPr>
          <w:rFonts w:ascii="Baskerville" w:hAnsi="Baskerville"/>
          <w:sz w:val="24"/>
        </w:rPr>
        <w:t xml:space="preserve">Answer. </w:t>
      </w:r>
      <w:r w:rsidRPr="00ED4F9C">
        <w:rPr>
          <w:rFonts w:ascii="Baskerville" w:hAnsi="Baskerville"/>
          <w:sz w:val="24"/>
        </w:rPr>
        <w:tab/>
        <w:t xml:space="preserve">And make thy chosen people joyful.   </w:t>
      </w:r>
      <w:r w:rsidRPr="00ED4F9C">
        <w:rPr>
          <w:rFonts w:ascii="Baskerville" w:hAnsi="Baskerville"/>
          <w:sz w:val="24"/>
        </w:rPr>
        <w:tab/>
      </w:r>
    </w:p>
    <w:p w14:paraId="6C2DD3C4" w14:textId="77777777" w:rsidR="00ED4F9C" w:rsidRDefault="00ED4F9C" w:rsidP="007D39E8">
      <w:pPr>
        <w:jc w:val="both"/>
        <w:rPr>
          <w:rFonts w:ascii="Baskerville" w:hAnsi="Baskerville"/>
          <w:sz w:val="24"/>
        </w:rPr>
      </w:pPr>
      <w:r w:rsidRPr="00ED4F9C">
        <w:rPr>
          <w:rFonts w:ascii="Baskerville" w:hAnsi="Baskerville"/>
          <w:sz w:val="24"/>
        </w:rPr>
        <w:t xml:space="preserve">Minister. </w:t>
      </w:r>
      <w:r w:rsidRPr="00ED4F9C">
        <w:rPr>
          <w:rFonts w:ascii="Baskerville" w:hAnsi="Baskerville"/>
          <w:sz w:val="24"/>
        </w:rPr>
        <w:tab/>
        <w:t xml:space="preserve">O Lord, save thy people.   </w:t>
      </w:r>
      <w:r w:rsidRPr="00ED4F9C">
        <w:rPr>
          <w:rFonts w:ascii="Baskerville" w:hAnsi="Baskerville"/>
          <w:sz w:val="24"/>
        </w:rPr>
        <w:tab/>
      </w:r>
    </w:p>
    <w:p w14:paraId="73FDE54E" w14:textId="77777777" w:rsidR="00ED4F9C" w:rsidRDefault="00ED4F9C" w:rsidP="007D39E8">
      <w:pPr>
        <w:jc w:val="both"/>
        <w:rPr>
          <w:rFonts w:ascii="Baskerville" w:hAnsi="Baskerville"/>
          <w:sz w:val="24"/>
        </w:rPr>
      </w:pPr>
      <w:r w:rsidRPr="00ED4F9C">
        <w:rPr>
          <w:rFonts w:ascii="Baskerville" w:hAnsi="Baskerville"/>
          <w:sz w:val="24"/>
        </w:rPr>
        <w:t xml:space="preserve">Answer. </w:t>
      </w:r>
      <w:r w:rsidRPr="00ED4F9C">
        <w:rPr>
          <w:rFonts w:ascii="Baskerville" w:hAnsi="Baskerville"/>
          <w:sz w:val="24"/>
        </w:rPr>
        <w:tab/>
        <w:t xml:space="preserve">And bless thine inheritance.   </w:t>
      </w:r>
      <w:r w:rsidRPr="00ED4F9C">
        <w:rPr>
          <w:rFonts w:ascii="Baskerville" w:hAnsi="Baskerville"/>
          <w:sz w:val="24"/>
        </w:rPr>
        <w:tab/>
      </w:r>
    </w:p>
    <w:p w14:paraId="7878CCC8" w14:textId="77777777" w:rsidR="00ED4F9C" w:rsidRDefault="00ED4F9C" w:rsidP="007D39E8">
      <w:pPr>
        <w:jc w:val="both"/>
        <w:rPr>
          <w:rFonts w:ascii="Baskerville" w:hAnsi="Baskerville"/>
          <w:sz w:val="24"/>
        </w:rPr>
      </w:pPr>
      <w:r w:rsidRPr="00ED4F9C">
        <w:rPr>
          <w:rFonts w:ascii="Baskerville" w:hAnsi="Baskerville"/>
          <w:sz w:val="24"/>
        </w:rPr>
        <w:t xml:space="preserve">Minister. </w:t>
      </w:r>
      <w:r w:rsidRPr="00ED4F9C">
        <w:rPr>
          <w:rFonts w:ascii="Baskerville" w:hAnsi="Baskerville"/>
          <w:sz w:val="24"/>
        </w:rPr>
        <w:tab/>
        <w:t xml:space="preserve">Give peace in our time, O Lord.   </w:t>
      </w:r>
      <w:r w:rsidRPr="00ED4F9C">
        <w:rPr>
          <w:rFonts w:ascii="Baskerville" w:hAnsi="Baskerville"/>
          <w:sz w:val="24"/>
        </w:rPr>
        <w:tab/>
      </w:r>
    </w:p>
    <w:p w14:paraId="53281804" w14:textId="5643E72F" w:rsidR="00ED4F9C" w:rsidRDefault="00A9743E" w:rsidP="007D39E8">
      <w:pPr>
        <w:jc w:val="both"/>
        <w:rPr>
          <w:rFonts w:ascii="Baskerville" w:hAnsi="Baskerville"/>
          <w:sz w:val="24"/>
        </w:rPr>
      </w:pPr>
      <w:r>
        <w:rPr>
          <w:rFonts w:ascii="Baskerville" w:hAnsi="Baskerville"/>
          <w:sz w:val="24"/>
        </w:rPr>
        <w:t xml:space="preserve">Answer. </w:t>
      </w:r>
      <w:r>
        <w:rPr>
          <w:rFonts w:ascii="Baskerville" w:hAnsi="Baskerville"/>
          <w:sz w:val="24"/>
        </w:rPr>
        <w:tab/>
      </w:r>
      <w:r w:rsidR="00ED4F9C" w:rsidRPr="00ED4F9C">
        <w:rPr>
          <w:rFonts w:ascii="Baskerville" w:hAnsi="Baskerville"/>
          <w:sz w:val="24"/>
        </w:rPr>
        <w:t xml:space="preserve">For it is thou, Lord, only, that </w:t>
      </w:r>
      <w:proofErr w:type="spellStart"/>
      <w:r w:rsidR="00ED4F9C" w:rsidRPr="00ED4F9C">
        <w:rPr>
          <w:rFonts w:ascii="Baskerville" w:hAnsi="Baskerville"/>
          <w:sz w:val="24"/>
        </w:rPr>
        <w:t>makest</w:t>
      </w:r>
      <w:proofErr w:type="spellEnd"/>
      <w:r w:rsidR="00ED4F9C" w:rsidRPr="00ED4F9C">
        <w:rPr>
          <w:rFonts w:ascii="Baskerville" w:hAnsi="Baskerville"/>
          <w:sz w:val="24"/>
        </w:rPr>
        <w:t xml:space="preserve"> us dwell in safety.   </w:t>
      </w:r>
      <w:r w:rsidR="00ED4F9C" w:rsidRPr="00ED4F9C">
        <w:rPr>
          <w:rFonts w:ascii="Baskerville" w:hAnsi="Baskerville"/>
          <w:sz w:val="24"/>
        </w:rPr>
        <w:tab/>
      </w:r>
    </w:p>
    <w:p w14:paraId="38E3DD91" w14:textId="77777777" w:rsidR="00ED4F9C" w:rsidRDefault="00ED4F9C" w:rsidP="007D39E8">
      <w:pPr>
        <w:jc w:val="both"/>
        <w:rPr>
          <w:rFonts w:ascii="Baskerville" w:hAnsi="Baskerville"/>
          <w:sz w:val="24"/>
        </w:rPr>
      </w:pPr>
      <w:r w:rsidRPr="00ED4F9C">
        <w:rPr>
          <w:rFonts w:ascii="Baskerville" w:hAnsi="Baskerville"/>
          <w:sz w:val="24"/>
        </w:rPr>
        <w:t xml:space="preserve">Minister. </w:t>
      </w:r>
      <w:r w:rsidRPr="00ED4F9C">
        <w:rPr>
          <w:rFonts w:ascii="Baskerville" w:hAnsi="Baskerville"/>
          <w:sz w:val="24"/>
        </w:rPr>
        <w:tab/>
        <w:t xml:space="preserve">O God, make clean our hearts within us.   </w:t>
      </w:r>
      <w:r w:rsidRPr="00ED4F9C">
        <w:rPr>
          <w:rFonts w:ascii="Baskerville" w:hAnsi="Baskerville"/>
          <w:sz w:val="24"/>
        </w:rPr>
        <w:tab/>
      </w:r>
    </w:p>
    <w:p w14:paraId="60A5C387" w14:textId="77777777" w:rsidR="00ED4F9C" w:rsidRDefault="00ED4F9C" w:rsidP="007D39E8">
      <w:pPr>
        <w:jc w:val="both"/>
        <w:rPr>
          <w:rFonts w:ascii="Baskerville" w:hAnsi="Baskerville"/>
          <w:sz w:val="24"/>
        </w:rPr>
      </w:pPr>
      <w:r w:rsidRPr="00ED4F9C">
        <w:rPr>
          <w:rFonts w:ascii="Baskerville" w:hAnsi="Baskerville"/>
          <w:sz w:val="24"/>
        </w:rPr>
        <w:t xml:space="preserve">Answer. </w:t>
      </w:r>
      <w:r w:rsidRPr="00ED4F9C">
        <w:rPr>
          <w:rFonts w:ascii="Baskerville" w:hAnsi="Baskerville"/>
          <w:sz w:val="24"/>
        </w:rPr>
        <w:tab/>
        <w:t xml:space="preserve">And take not thy Holy Spirit from us.  </w:t>
      </w:r>
    </w:p>
    <w:p w14:paraId="23897DC3" w14:textId="77777777" w:rsidR="00ED4F9C" w:rsidRDefault="00ED4F9C" w:rsidP="007D39E8">
      <w:pPr>
        <w:jc w:val="both"/>
        <w:rPr>
          <w:rFonts w:ascii="Baskerville" w:hAnsi="Baskerville"/>
          <w:sz w:val="24"/>
        </w:rPr>
      </w:pPr>
    </w:p>
    <w:p w14:paraId="33A2A3B3" w14:textId="524B0847" w:rsidR="00ED4F9C" w:rsidRDefault="00ED4F9C" w:rsidP="007D39E8">
      <w:pPr>
        <w:jc w:val="both"/>
        <w:rPr>
          <w:rFonts w:ascii="Baskerville" w:hAnsi="Baskerville"/>
          <w:sz w:val="20"/>
        </w:rPr>
      </w:pPr>
      <w:r w:rsidRPr="00ED4F9C">
        <w:rPr>
          <w:rFonts w:ascii="Baskerville" w:hAnsi="Baskerville"/>
          <w:i/>
          <w:sz w:val="20"/>
        </w:rPr>
        <w:t>¶ Then shall be said the Collect of the Day, and after that the Collects and Prayers following.</w:t>
      </w:r>
    </w:p>
    <w:p w14:paraId="6CAA5FE1" w14:textId="77777777" w:rsidR="00ED4F9C" w:rsidRDefault="00ED4F9C" w:rsidP="007D39E8">
      <w:pPr>
        <w:jc w:val="both"/>
        <w:rPr>
          <w:rFonts w:ascii="Baskerville" w:hAnsi="Baskerville"/>
          <w:sz w:val="20"/>
        </w:rPr>
      </w:pPr>
    </w:p>
    <w:p w14:paraId="5F2D23DC" w14:textId="77777777" w:rsidR="00ED4F9C" w:rsidRDefault="00ED4F9C" w:rsidP="007D39E8">
      <w:pPr>
        <w:jc w:val="both"/>
        <w:rPr>
          <w:rFonts w:ascii="Baskerville" w:hAnsi="Baskerville"/>
          <w:sz w:val="20"/>
        </w:rPr>
      </w:pPr>
    </w:p>
    <w:p w14:paraId="61C5A921" w14:textId="7DFF1261" w:rsidR="00ED4F9C" w:rsidRPr="00F61F5C" w:rsidRDefault="006401F7" w:rsidP="00F61F5C">
      <w:pPr>
        <w:jc w:val="center"/>
        <w:rPr>
          <w:rFonts w:ascii="Baskerville" w:hAnsi="Baskerville"/>
          <w:i/>
          <w:sz w:val="28"/>
        </w:rPr>
      </w:pPr>
      <w:r w:rsidRPr="00F61F5C">
        <w:rPr>
          <w:rFonts w:ascii="Baskerville" w:hAnsi="Baskerville"/>
          <w:i/>
          <w:sz w:val="28"/>
        </w:rPr>
        <w:t xml:space="preserve">The Twenty-Fourth Sunday After </w:t>
      </w:r>
      <w:r w:rsidR="00ED4F9C" w:rsidRPr="00F61F5C">
        <w:rPr>
          <w:rFonts w:ascii="Baskerville" w:hAnsi="Baskerville"/>
          <w:i/>
          <w:sz w:val="28"/>
        </w:rPr>
        <w:t>Trinity</w:t>
      </w:r>
      <w:bookmarkStart w:id="0" w:name="_GoBack"/>
      <w:bookmarkEnd w:id="0"/>
    </w:p>
    <w:p w14:paraId="76F63AA4" w14:textId="77777777" w:rsidR="00ED4F9C" w:rsidRPr="006401F7" w:rsidRDefault="00ED4F9C" w:rsidP="007D39E8">
      <w:pPr>
        <w:jc w:val="both"/>
        <w:rPr>
          <w:rFonts w:ascii="Baskerville" w:hAnsi="Baskerville"/>
          <w:sz w:val="24"/>
        </w:rPr>
      </w:pPr>
    </w:p>
    <w:p w14:paraId="7F619713" w14:textId="0979FF65" w:rsidR="00ED4F9C" w:rsidRDefault="006401F7" w:rsidP="007D39E8">
      <w:pPr>
        <w:jc w:val="both"/>
        <w:rPr>
          <w:rFonts w:ascii="Baskerville" w:hAnsi="Baskerville"/>
          <w:sz w:val="24"/>
        </w:rPr>
      </w:pPr>
      <w:r w:rsidRPr="006401F7">
        <w:rPr>
          <w:rFonts w:ascii="Baskerville" w:hAnsi="Baskerville"/>
          <w:sz w:val="24"/>
        </w:rPr>
        <w:t xml:space="preserve">O LORD, we beseech thee, absolve thy people from their offences; that through thy bountiful goodness we may all be delivered from the bands of those sins, which by our frailty we have committed. Grant this, O heavenly Father, for the sake of Jesus Christ, our blessed Lord and </w:t>
      </w:r>
      <w:proofErr w:type="spellStart"/>
      <w:r w:rsidRPr="006401F7">
        <w:rPr>
          <w:rFonts w:ascii="Baskerville" w:hAnsi="Baskerville"/>
          <w:sz w:val="24"/>
        </w:rPr>
        <w:t>Saviour</w:t>
      </w:r>
      <w:proofErr w:type="spellEnd"/>
      <w:r w:rsidRPr="006401F7">
        <w:rPr>
          <w:rFonts w:ascii="Baskerville" w:hAnsi="Baskerville"/>
          <w:sz w:val="24"/>
        </w:rPr>
        <w:t xml:space="preserve">. </w:t>
      </w:r>
      <w:r w:rsidRPr="00DA1576">
        <w:rPr>
          <w:rFonts w:ascii="Baskerville" w:hAnsi="Baskerville"/>
          <w:i/>
          <w:sz w:val="24"/>
        </w:rPr>
        <w:t>Amen</w:t>
      </w:r>
      <w:r w:rsidRPr="006401F7">
        <w:rPr>
          <w:rFonts w:ascii="Baskerville" w:hAnsi="Baskerville"/>
          <w:sz w:val="24"/>
        </w:rPr>
        <w:t>.</w:t>
      </w:r>
    </w:p>
    <w:p w14:paraId="4B87F7AD" w14:textId="77777777" w:rsidR="00F61F5C" w:rsidRDefault="00F61F5C" w:rsidP="007D39E8">
      <w:pPr>
        <w:jc w:val="both"/>
        <w:rPr>
          <w:rFonts w:ascii="Baskerville" w:hAnsi="Baskerville"/>
          <w:sz w:val="24"/>
        </w:rPr>
      </w:pPr>
    </w:p>
    <w:p w14:paraId="7CF0EE63" w14:textId="77777777" w:rsidR="00F61F5C" w:rsidRPr="00F61F5C" w:rsidRDefault="00F61F5C" w:rsidP="00F61F5C">
      <w:pPr>
        <w:jc w:val="both"/>
        <w:rPr>
          <w:rFonts w:ascii="Baskerville" w:hAnsi="Baskerville"/>
          <w:sz w:val="24"/>
        </w:rPr>
      </w:pPr>
    </w:p>
    <w:p w14:paraId="1E429D10" w14:textId="4EA5C3C8" w:rsidR="00F61F5C" w:rsidRPr="00F61F5C" w:rsidRDefault="00F61F5C" w:rsidP="00F61F5C">
      <w:pPr>
        <w:jc w:val="center"/>
        <w:rPr>
          <w:rFonts w:ascii="Baskerville" w:hAnsi="Baskerville"/>
          <w:i/>
          <w:sz w:val="28"/>
        </w:rPr>
      </w:pPr>
      <w:r w:rsidRPr="00F61F5C">
        <w:rPr>
          <w:rFonts w:ascii="Baskerville" w:hAnsi="Baskerville"/>
          <w:i/>
          <w:sz w:val="28"/>
        </w:rPr>
        <w:t>A Collect for Peace.</w:t>
      </w:r>
    </w:p>
    <w:p w14:paraId="7C902069" w14:textId="77777777" w:rsidR="00F61F5C" w:rsidRPr="00F61F5C" w:rsidRDefault="00F61F5C" w:rsidP="00F61F5C">
      <w:pPr>
        <w:jc w:val="both"/>
        <w:rPr>
          <w:rFonts w:ascii="Baskerville" w:hAnsi="Baskerville"/>
          <w:sz w:val="24"/>
        </w:rPr>
      </w:pPr>
    </w:p>
    <w:p w14:paraId="3A35819D" w14:textId="403865CA" w:rsidR="00F61F5C" w:rsidRDefault="00F61F5C" w:rsidP="00F61F5C">
      <w:pPr>
        <w:jc w:val="both"/>
        <w:rPr>
          <w:rFonts w:ascii="Baskerville" w:hAnsi="Baskerville"/>
          <w:sz w:val="24"/>
        </w:rPr>
      </w:pPr>
      <w:r w:rsidRPr="00F61F5C">
        <w:rPr>
          <w:rFonts w:ascii="Baskerville" w:hAnsi="Baskerville"/>
          <w:sz w:val="24"/>
        </w:rPr>
        <w:t xml:space="preserve">O GOD, from whom all holy desires, all good counsels, and all just works do proceed; Give unto thy servants that peace which the world cannot give; that our hearts may be set to obey thy commandments, and also that by thee, we, being defended from the fear of our enemies, may pass our time in rest and quietness; through the merits of Jesus Christ our </w:t>
      </w:r>
      <w:proofErr w:type="spellStart"/>
      <w:r w:rsidRPr="00F61F5C">
        <w:rPr>
          <w:rFonts w:ascii="Baskerville" w:hAnsi="Baskerville"/>
          <w:sz w:val="24"/>
        </w:rPr>
        <w:t>Saviour</w:t>
      </w:r>
      <w:proofErr w:type="spellEnd"/>
      <w:r w:rsidRPr="00F61F5C">
        <w:rPr>
          <w:rFonts w:ascii="Baskerville" w:hAnsi="Baskerville"/>
          <w:sz w:val="24"/>
        </w:rPr>
        <w:t xml:space="preserve">. </w:t>
      </w:r>
      <w:r w:rsidRPr="00DA1576">
        <w:rPr>
          <w:rFonts w:ascii="Baskerville" w:hAnsi="Baskerville"/>
          <w:i/>
          <w:sz w:val="24"/>
        </w:rPr>
        <w:t>Amen</w:t>
      </w:r>
      <w:r w:rsidRPr="00F61F5C">
        <w:rPr>
          <w:rFonts w:ascii="Baskerville" w:hAnsi="Baskerville"/>
          <w:sz w:val="24"/>
        </w:rPr>
        <w:t>.</w:t>
      </w:r>
    </w:p>
    <w:p w14:paraId="769D74C6" w14:textId="77777777" w:rsidR="00F61F5C" w:rsidRDefault="00F61F5C" w:rsidP="00F61F5C">
      <w:pPr>
        <w:jc w:val="both"/>
        <w:rPr>
          <w:rFonts w:ascii="Baskerville" w:hAnsi="Baskerville"/>
          <w:sz w:val="24"/>
        </w:rPr>
      </w:pPr>
    </w:p>
    <w:p w14:paraId="3CB43A77" w14:textId="77777777" w:rsidR="00DA1576" w:rsidRDefault="00DA1576" w:rsidP="00F61F5C">
      <w:pPr>
        <w:jc w:val="both"/>
        <w:rPr>
          <w:rFonts w:ascii="Baskerville" w:hAnsi="Baskerville"/>
          <w:sz w:val="24"/>
        </w:rPr>
      </w:pPr>
      <w:r w:rsidRPr="00DA1576">
        <w:rPr>
          <w:rFonts w:ascii="Baskerville" w:hAnsi="Baskerville"/>
          <w:sz w:val="24"/>
        </w:rPr>
        <w:t xml:space="preserve">      </w:t>
      </w:r>
    </w:p>
    <w:p w14:paraId="31988D24" w14:textId="00A54B2C" w:rsidR="00DA1576" w:rsidRPr="00DA1576" w:rsidRDefault="00DA1576" w:rsidP="00DA1576">
      <w:pPr>
        <w:jc w:val="center"/>
        <w:rPr>
          <w:rFonts w:ascii="Baskerville" w:hAnsi="Baskerville"/>
          <w:i/>
          <w:sz w:val="28"/>
        </w:rPr>
      </w:pPr>
      <w:r w:rsidRPr="00DA1576">
        <w:rPr>
          <w:rFonts w:ascii="Baskerville" w:hAnsi="Baskerville"/>
          <w:i/>
          <w:sz w:val="28"/>
        </w:rPr>
        <w:t>A Collect for Aid against Perils.</w:t>
      </w:r>
    </w:p>
    <w:p w14:paraId="6577B6FF" w14:textId="77777777" w:rsidR="00DA1576" w:rsidRDefault="00DA1576" w:rsidP="00F61F5C">
      <w:pPr>
        <w:jc w:val="both"/>
        <w:rPr>
          <w:rFonts w:ascii="Baskerville" w:hAnsi="Baskerville"/>
          <w:sz w:val="24"/>
        </w:rPr>
      </w:pPr>
    </w:p>
    <w:p w14:paraId="1195D30F" w14:textId="446B5A65" w:rsidR="00F61F5C" w:rsidRDefault="00DA1576" w:rsidP="00F61F5C">
      <w:pPr>
        <w:jc w:val="both"/>
        <w:rPr>
          <w:rFonts w:ascii="Baskerville" w:hAnsi="Baskerville"/>
          <w:sz w:val="24"/>
        </w:rPr>
      </w:pPr>
      <w:r w:rsidRPr="00DA1576">
        <w:rPr>
          <w:rFonts w:ascii="Baskerville" w:hAnsi="Baskerville"/>
          <w:sz w:val="24"/>
        </w:rPr>
        <w:t xml:space="preserve">LIGHTEN our darkness, we beseech thee, O Lord; and by thy great mercy defend us from all Perils and dangers of this night; for the love of thy only Son, our </w:t>
      </w:r>
      <w:proofErr w:type="spellStart"/>
      <w:r w:rsidRPr="00DA1576">
        <w:rPr>
          <w:rFonts w:ascii="Baskerville" w:hAnsi="Baskerville"/>
          <w:sz w:val="24"/>
        </w:rPr>
        <w:t>Saviour</w:t>
      </w:r>
      <w:proofErr w:type="spellEnd"/>
      <w:r w:rsidRPr="00DA1576">
        <w:rPr>
          <w:rFonts w:ascii="Baskerville" w:hAnsi="Baskerville"/>
          <w:sz w:val="24"/>
        </w:rPr>
        <w:t xml:space="preserve">, Jesus Christ. </w:t>
      </w:r>
      <w:r w:rsidRPr="00DA1576">
        <w:rPr>
          <w:rFonts w:ascii="Baskerville" w:hAnsi="Baskerville"/>
          <w:i/>
          <w:sz w:val="24"/>
        </w:rPr>
        <w:t>Amen</w:t>
      </w:r>
      <w:r w:rsidRPr="00DA1576">
        <w:rPr>
          <w:rFonts w:ascii="Baskerville" w:hAnsi="Baskerville"/>
          <w:sz w:val="24"/>
        </w:rPr>
        <w:t>.</w:t>
      </w:r>
    </w:p>
    <w:p w14:paraId="6041946D" w14:textId="77777777" w:rsidR="00DA1576" w:rsidRDefault="00DA1576" w:rsidP="00F61F5C">
      <w:pPr>
        <w:jc w:val="both"/>
        <w:rPr>
          <w:rFonts w:ascii="Baskerville" w:hAnsi="Baskerville"/>
          <w:sz w:val="24"/>
        </w:rPr>
      </w:pPr>
    </w:p>
    <w:p w14:paraId="68C6A360" w14:textId="77777777" w:rsidR="00DA1576" w:rsidRDefault="00DA1576" w:rsidP="00F61F5C">
      <w:pPr>
        <w:jc w:val="both"/>
        <w:rPr>
          <w:rFonts w:ascii="Baskerville" w:hAnsi="Baskerville"/>
          <w:i/>
          <w:sz w:val="20"/>
        </w:rPr>
      </w:pPr>
    </w:p>
    <w:p w14:paraId="43A87DD4" w14:textId="77777777" w:rsidR="00DA1576" w:rsidRDefault="00DA1576" w:rsidP="00F61F5C">
      <w:pPr>
        <w:jc w:val="both"/>
        <w:rPr>
          <w:rFonts w:ascii="Baskerville" w:hAnsi="Baskerville"/>
          <w:i/>
          <w:sz w:val="20"/>
        </w:rPr>
      </w:pPr>
      <w:r w:rsidRPr="00DA1576">
        <w:rPr>
          <w:rFonts w:ascii="Baskerville" w:hAnsi="Baskerville"/>
          <w:i/>
          <w:sz w:val="20"/>
        </w:rPr>
        <w:t xml:space="preserve">¶ In places where it may be convenient, here </w:t>
      </w:r>
      <w:proofErr w:type="spellStart"/>
      <w:r w:rsidRPr="00DA1576">
        <w:rPr>
          <w:rFonts w:ascii="Baskerville" w:hAnsi="Baskerville"/>
          <w:i/>
          <w:sz w:val="20"/>
        </w:rPr>
        <w:t>followeth</w:t>
      </w:r>
      <w:proofErr w:type="spellEnd"/>
      <w:r w:rsidRPr="00DA1576">
        <w:rPr>
          <w:rFonts w:ascii="Baskerville" w:hAnsi="Baskerville"/>
          <w:i/>
          <w:sz w:val="20"/>
        </w:rPr>
        <w:t xml:space="preserve"> the Anthem.  </w:t>
      </w:r>
    </w:p>
    <w:p w14:paraId="5E4DC68B" w14:textId="77777777" w:rsidR="00DA1576" w:rsidRPr="00DA1576" w:rsidRDefault="00DA1576" w:rsidP="00F61F5C">
      <w:pPr>
        <w:jc w:val="both"/>
        <w:rPr>
          <w:rFonts w:ascii="Baskerville" w:hAnsi="Baskerville"/>
          <w:i/>
          <w:sz w:val="20"/>
        </w:rPr>
      </w:pPr>
    </w:p>
    <w:p w14:paraId="4EE7F157" w14:textId="31EFF9C5" w:rsidR="00DA1576" w:rsidRDefault="00DA1576" w:rsidP="00F61F5C">
      <w:pPr>
        <w:jc w:val="both"/>
        <w:rPr>
          <w:rFonts w:ascii="Baskerville" w:hAnsi="Baskerville"/>
          <w:i/>
          <w:sz w:val="20"/>
        </w:rPr>
      </w:pPr>
      <w:r w:rsidRPr="00DA1576">
        <w:rPr>
          <w:rFonts w:ascii="Baskerville" w:hAnsi="Baskerville"/>
          <w:i/>
          <w:sz w:val="20"/>
        </w:rPr>
        <w:t>¶ The Minister may here end the Evening Prayer with such Prayer, or Prayers, taken out of this Book, as he shall think fit.</w:t>
      </w:r>
    </w:p>
    <w:p w14:paraId="660A69D3" w14:textId="77777777" w:rsidR="0018482F" w:rsidRDefault="0018482F" w:rsidP="00F61F5C">
      <w:pPr>
        <w:jc w:val="both"/>
        <w:rPr>
          <w:rFonts w:ascii="Baskerville" w:hAnsi="Baskerville"/>
          <w:i/>
          <w:sz w:val="20"/>
        </w:rPr>
      </w:pPr>
    </w:p>
    <w:p w14:paraId="7BC7A954" w14:textId="77777777" w:rsidR="00235756" w:rsidRDefault="00235756" w:rsidP="00F61F5C">
      <w:pPr>
        <w:jc w:val="both"/>
        <w:rPr>
          <w:rFonts w:ascii="Baskerville" w:hAnsi="Baskerville"/>
          <w:i/>
          <w:sz w:val="20"/>
        </w:rPr>
      </w:pPr>
    </w:p>
    <w:p w14:paraId="388ABB2A" w14:textId="77777777" w:rsidR="0018482F" w:rsidRDefault="0018482F" w:rsidP="00F61F5C">
      <w:pPr>
        <w:jc w:val="both"/>
        <w:rPr>
          <w:rFonts w:ascii="Baskerville" w:hAnsi="Baskerville"/>
          <w:sz w:val="20"/>
        </w:rPr>
      </w:pPr>
    </w:p>
    <w:p w14:paraId="092BC99B" w14:textId="003A5777" w:rsidR="0018482F" w:rsidRPr="00235756" w:rsidRDefault="0018482F" w:rsidP="0018482F">
      <w:pPr>
        <w:jc w:val="center"/>
        <w:rPr>
          <w:rFonts w:ascii="Baskerville" w:hAnsi="Baskerville"/>
          <w:sz w:val="28"/>
        </w:rPr>
      </w:pPr>
      <w:r w:rsidRPr="00235756">
        <w:rPr>
          <w:rFonts w:ascii="Baskerville" w:hAnsi="Baskerville"/>
          <w:sz w:val="28"/>
        </w:rPr>
        <w:t xml:space="preserve">2 </w:t>
      </w:r>
      <w:r w:rsidRPr="00235756">
        <w:rPr>
          <w:rFonts w:ascii="Baskerville" w:hAnsi="Baskerville"/>
          <w:i/>
          <w:sz w:val="28"/>
        </w:rPr>
        <w:t>Cor</w:t>
      </w:r>
      <w:r w:rsidRPr="00235756">
        <w:rPr>
          <w:rFonts w:ascii="Baskerville" w:hAnsi="Baskerville"/>
          <w:sz w:val="28"/>
        </w:rPr>
        <w:t>. xiii. 14.</w:t>
      </w:r>
    </w:p>
    <w:p w14:paraId="4D28784A" w14:textId="77777777" w:rsidR="0018482F" w:rsidRDefault="0018482F" w:rsidP="00F61F5C">
      <w:pPr>
        <w:jc w:val="both"/>
        <w:rPr>
          <w:rFonts w:ascii="Baskerville" w:hAnsi="Baskerville"/>
          <w:sz w:val="20"/>
        </w:rPr>
      </w:pPr>
    </w:p>
    <w:p w14:paraId="3D3B093C" w14:textId="6FE206B6" w:rsidR="0018482F" w:rsidRDefault="0018482F" w:rsidP="00F61F5C">
      <w:pPr>
        <w:jc w:val="both"/>
        <w:rPr>
          <w:rFonts w:ascii="Baskerville" w:hAnsi="Baskerville"/>
          <w:sz w:val="24"/>
        </w:rPr>
      </w:pPr>
      <w:r w:rsidRPr="0018482F">
        <w:rPr>
          <w:rFonts w:ascii="Baskerville" w:hAnsi="Baskerville"/>
          <w:sz w:val="24"/>
        </w:rPr>
        <w:t xml:space="preserve">THE grace of our Lord Jesus Christ, and the love of God, and the fellowship of the Holy Ghost, be with us all evermore. </w:t>
      </w:r>
      <w:r w:rsidRPr="00235756">
        <w:rPr>
          <w:rFonts w:ascii="Baskerville" w:hAnsi="Baskerville"/>
          <w:i/>
          <w:sz w:val="24"/>
        </w:rPr>
        <w:t>Amen</w:t>
      </w:r>
      <w:r w:rsidRPr="0018482F">
        <w:rPr>
          <w:rFonts w:ascii="Baskerville" w:hAnsi="Baskerville"/>
          <w:sz w:val="24"/>
        </w:rPr>
        <w:t>.</w:t>
      </w:r>
    </w:p>
    <w:p w14:paraId="34353E11" w14:textId="77777777" w:rsidR="00235756" w:rsidRDefault="00235756" w:rsidP="00F61F5C">
      <w:pPr>
        <w:jc w:val="both"/>
        <w:rPr>
          <w:rFonts w:ascii="Baskerville" w:hAnsi="Baskerville"/>
          <w:sz w:val="24"/>
        </w:rPr>
      </w:pPr>
    </w:p>
    <w:p w14:paraId="799AD635" w14:textId="77777777" w:rsidR="00235756" w:rsidRDefault="00235756" w:rsidP="00F61F5C">
      <w:pPr>
        <w:jc w:val="both"/>
        <w:rPr>
          <w:rFonts w:ascii="Baskerville" w:hAnsi="Baskerville"/>
          <w:sz w:val="24"/>
        </w:rPr>
      </w:pPr>
    </w:p>
    <w:p w14:paraId="4418ACC2" w14:textId="7610C0F7" w:rsidR="00235756" w:rsidRPr="00235756" w:rsidRDefault="00235756" w:rsidP="00F61F5C">
      <w:pPr>
        <w:jc w:val="both"/>
        <w:rPr>
          <w:rFonts w:ascii="Baskerville" w:hAnsi="Baskerville"/>
          <w:sz w:val="20"/>
        </w:rPr>
      </w:pPr>
      <w:r w:rsidRPr="00235756">
        <w:rPr>
          <w:rFonts w:ascii="Baskerville" w:hAnsi="Baskerville"/>
          <w:i/>
          <w:sz w:val="20"/>
        </w:rPr>
        <w:t xml:space="preserve">Here </w:t>
      </w:r>
      <w:proofErr w:type="spellStart"/>
      <w:r w:rsidRPr="00235756">
        <w:rPr>
          <w:rFonts w:ascii="Baskerville" w:hAnsi="Baskerville"/>
          <w:i/>
          <w:sz w:val="20"/>
        </w:rPr>
        <w:t>endeth</w:t>
      </w:r>
      <w:proofErr w:type="spellEnd"/>
      <w:r w:rsidRPr="00235756">
        <w:rPr>
          <w:rFonts w:ascii="Baskerville" w:hAnsi="Baskerville"/>
          <w:i/>
          <w:sz w:val="20"/>
        </w:rPr>
        <w:t xml:space="preserve"> the Order of Evening Prayer</w:t>
      </w:r>
      <w:r w:rsidRPr="00235756">
        <w:rPr>
          <w:rFonts w:ascii="Baskerville" w:hAnsi="Baskerville"/>
          <w:sz w:val="20"/>
        </w:rPr>
        <w:t>.</w:t>
      </w:r>
    </w:p>
    <w:sectPr w:rsidR="00235756" w:rsidRPr="00235756" w:rsidSect="002F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FE"/>
    <w:rsid w:val="00017B4D"/>
    <w:rsid w:val="000360B1"/>
    <w:rsid w:val="00044DF2"/>
    <w:rsid w:val="000517B0"/>
    <w:rsid w:val="00125A61"/>
    <w:rsid w:val="0018482F"/>
    <w:rsid w:val="001B07E1"/>
    <w:rsid w:val="00235756"/>
    <w:rsid w:val="00246A2C"/>
    <w:rsid w:val="00256091"/>
    <w:rsid w:val="0025793A"/>
    <w:rsid w:val="002A4160"/>
    <w:rsid w:val="002D3EFE"/>
    <w:rsid w:val="002E48FB"/>
    <w:rsid w:val="002F12FC"/>
    <w:rsid w:val="002F2C91"/>
    <w:rsid w:val="00352075"/>
    <w:rsid w:val="00355F5B"/>
    <w:rsid w:val="00356CDF"/>
    <w:rsid w:val="00366988"/>
    <w:rsid w:val="00393555"/>
    <w:rsid w:val="003967A6"/>
    <w:rsid w:val="003C1190"/>
    <w:rsid w:val="003C1A3B"/>
    <w:rsid w:val="003E6AAA"/>
    <w:rsid w:val="004C571E"/>
    <w:rsid w:val="004C5905"/>
    <w:rsid w:val="005045CE"/>
    <w:rsid w:val="005228DB"/>
    <w:rsid w:val="00540A9B"/>
    <w:rsid w:val="00546422"/>
    <w:rsid w:val="00546F44"/>
    <w:rsid w:val="0059071E"/>
    <w:rsid w:val="005F3358"/>
    <w:rsid w:val="006401F7"/>
    <w:rsid w:val="006456BA"/>
    <w:rsid w:val="00647800"/>
    <w:rsid w:val="006733F1"/>
    <w:rsid w:val="006803C8"/>
    <w:rsid w:val="006E0CA6"/>
    <w:rsid w:val="006F4097"/>
    <w:rsid w:val="00700EB9"/>
    <w:rsid w:val="00714516"/>
    <w:rsid w:val="00721C03"/>
    <w:rsid w:val="007444E9"/>
    <w:rsid w:val="00776360"/>
    <w:rsid w:val="00790BD6"/>
    <w:rsid w:val="007B0B63"/>
    <w:rsid w:val="007D39E8"/>
    <w:rsid w:val="007F3B6D"/>
    <w:rsid w:val="0081200C"/>
    <w:rsid w:val="008151D8"/>
    <w:rsid w:val="0082165B"/>
    <w:rsid w:val="00883B96"/>
    <w:rsid w:val="008A4AEC"/>
    <w:rsid w:val="008A7536"/>
    <w:rsid w:val="008D6D9E"/>
    <w:rsid w:val="008F3BFB"/>
    <w:rsid w:val="00901148"/>
    <w:rsid w:val="0090467A"/>
    <w:rsid w:val="00946E22"/>
    <w:rsid w:val="009D4860"/>
    <w:rsid w:val="009F71FC"/>
    <w:rsid w:val="00A06C66"/>
    <w:rsid w:val="00A217EF"/>
    <w:rsid w:val="00A72719"/>
    <w:rsid w:val="00A94365"/>
    <w:rsid w:val="00A9743E"/>
    <w:rsid w:val="00AC0D52"/>
    <w:rsid w:val="00AC116D"/>
    <w:rsid w:val="00AC653B"/>
    <w:rsid w:val="00AD7465"/>
    <w:rsid w:val="00B04B77"/>
    <w:rsid w:val="00B75BE7"/>
    <w:rsid w:val="00B773F2"/>
    <w:rsid w:val="00B91081"/>
    <w:rsid w:val="00BB6157"/>
    <w:rsid w:val="00C33E1E"/>
    <w:rsid w:val="00C66A02"/>
    <w:rsid w:val="00CD08C2"/>
    <w:rsid w:val="00D95533"/>
    <w:rsid w:val="00DA1576"/>
    <w:rsid w:val="00E009EF"/>
    <w:rsid w:val="00E20737"/>
    <w:rsid w:val="00E27DD3"/>
    <w:rsid w:val="00E44A31"/>
    <w:rsid w:val="00EA0F5A"/>
    <w:rsid w:val="00EA76EB"/>
    <w:rsid w:val="00ED4F9C"/>
    <w:rsid w:val="00EF0100"/>
    <w:rsid w:val="00F05A08"/>
    <w:rsid w:val="00F112EF"/>
    <w:rsid w:val="00F61F5C"/>
    <w:rsid w:val="00F9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7E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color w:val="1A1A1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0193">
      <w:bodyDiv w:val="1"/>
      <w:marLeft w:val="0"/>
      <w:marRight w:val="0"/>
      <w:marTop w:val="0"/>
      <w:marBottom w:val="0"/>
      <w:divBdr>
        <w:top w:val="none" w:sz="0" w:space="0" w:color="auto"/>
        <w:left w:val="none" w:sz="0" w:space="0" w:color="auto"/>
        <w:bottom w:val="none" w:sz="0" w:space="0" w:color="auto"/>
        <w:right w:val="none" w:sz="0" w:space="0" w:color="auto"/>
      </w:divBdr>
    </w:div>
    <w:div w:id="605693086">
      <w:bodyDiv w:val="1"/>
      <w:marLeft w:val="0"/>
      <w:marRight w:val="0"/>
      <w:marTop w:val="0"/>
      <w:marBottom w:val="0"/>
      <w:divBdr>
        <w:top w:val="none" w:sz="0" w:space="0" w:color="auto"/>
        <w:left w:val="none" w:sz="0" w:space="0" w:color="auto"/>
        <w:bottom w:val="none" w:sz="0" w:space="0" w:color="auto"/>
        <w:right w:val="none" w:sz="0" w:space="0" w:color="auto"/>
      </w:divBdr>
    </w:div>
    <w:div w:id="1276795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1408</Words>
  <Characters>8030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7</cp:revision>
  <dcterms:created xsi:type="dcterms:W3CDTF">2018-11-17T02:01:00Z</dcterms:created>
  <dcterms:modified xsi:type="dcterms:W3CDTF">2018-11-17T12:43:00Z</dcterms:modified>
</cp:coreProperties>
</file>